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820B78" w:rsidP="00AB19D9" w:rsidRDefault="00820B78" w14:paraId="05CEF477" w14:textId="77777777">
      <w:pPr>
        <w:spacing w:after="0"/>
        <w:ind w:left="-284"/>
        <w:jc w:val="center"/>
        <w:rPr>
          <w:rFonts w:ascii="Arial Nova" w:hAnsi="Arial Nova" w:eastAsia="Arial Nova" w:cs="Arial Nova"/>
          <w:b/>
          <w:color w:val="1F497D"/>
          <w:sz w:val="28"/>
          <w:szCs w:val="28"/>
        </w:rPr>
      </w:pPr>
    </w:p>
    <w:p w:rsidR="0080230D" w:rsidP="00AB19D9" w:rsidRDefault="001B40A7" w14:paraId="3805C40F" w14:textId="07FCBC42">
      <w:pPr>
        <w:spacing w:after="0"/>
        <w:ind w:left="-284"/>
        <w:jc w:val="center"/>
        <w:rPr>
          <w:rFonts w:ascii="Arial Nova" w:hAnsi="Arial Nova" w:eastAsia="Arial Nova" w:cs="Arial Nova"/>
          <w:b/>
          <w:color w:val="1F497D"/>
          <w:sz w:val="28"/>
          <w:szCs w:val="28"/>
        </w:rPr>
      </w:pPr>
      <w:r>
        <w:rPr>
          <w:rFonts w:ascii="Arial Nova" w:hAnsi="Arial Nova" w:eastAsia="Arial Nova" w:cs="Arial Nova"/>
          <w:b/>
          <w:color w:val="1F497D"/>
          <w:sz w:val="28"/>
          <w:szCs w:val="28"/>
        </w:rPr>
        <w:t>202</w:t>
      </w:r>
      <w:r w:rsidR="0008695E">
        <w:rPr>
          <w:rFonts w:ascii="Arial Nova" w:hAnsi="Arial Nova" w:eastAsia="Arial Nova" w:cs="Arial Nova"/>
          <w:b/>
          <w:color w:val="1F497D"/>
          <w:sz w:val="28"/>
          <w:szCs w:val="28"/>
        </w:rPr>
        <w:t>5</w:t>
      </w:r>
      <w:r w:rsidR="0080230D">
        <w:rPr>
          <w:rFonts w:ascii="Arial Nova" w:hAnsi="Arial Nova" w:eastAsia="Arial Nova" w:cs="Arial Nova"/>
          <w:b/>
          <w:color w:val="1F497D"/>
          <w:sz w:val="28"/>
          <w:szCs w:val="28"/>
        </w:rPr>
        <w:t xml:space="preserve"> ISPE UK </w:t>
      </w:r>
      <w:r w:rsidR="0008695E">
        <w:rPr>
          <w:rFonts w:ascii="Arial Nova" w:hAnsi="Arial Nova" w:eastAsia="Arial Nova" w:cs="Arial Nova"/>
          <w:b/>
          <w:color w:val="1F497D"/>
          <w:sz w:val="28"/>
          <w:szCs w:val="28"/>
        </w:rPr>
        <w:t xml:space="preserve">Industry </w:t>
      </w:r>
      <w:r w:rsidR="0080230D">
        <w:rPr>
          <w:rFonts w:ascii="Arial Nova" w:hAnsi="Arial Nova" w:eastAsia="Arial Nova" w:cs="Arial Nova"/>
          <w:b/>
          <w:color w:val="1F497D"/>
          <w:sz w:val="28"/>
          <w:szCs w:val="28"/>
        </w:rPr>
        <w:t>Awards Application Form</w:t>
      </w:r>
    </w:p>
    <w:p w:rsidR="00443AE5" w:rsidP="00AB19D9" w:rsidRDefault="00443AE5" w14:paraId="503F3C47" w14:textId="77777777">
      <w:pPr>
        <w:spacing w:before="100" w:beforeAutospacing="1" w:after="0" w:line="240" w:lineRule="auto"/>
        <w:ind w:left="-284"/>
        <w:contextualSpacing/>
        <w:rPr>
          <w:rFonts w:ascii="Arial Nova" w:hAnsi="Arial Nova" w:eastAsia="Arial Nova" w:cs="Arial Nova"/>
          <w:color w:val="1F497D"/>
          <w:sz w:val="20"/>
          <w:szCs w:val="20"/>
        </w:rPr>
      </w:pPr>
      <w:bookmarkStart w:name="OLE_LINK14" w:id="0"/>
      <w:bookmarkStart w:name="OLE_LINK15" w:id="1"/>
    </w:p>
    <w:p w:rsidR="002C6D61" w:rsidP="00AB19D9" w:rsidRDefault="002C6D61" w14:paraId="6D621FD5" w14:textId="49E8704D">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The </w:t>
      </w:r>
      <w:r w:rsidRPr="002C6D61">
        <w:rPr>
          <w:rFonts w:ascii="Arial Nova" w:hAnsi="Arial Nova" w:eastAsia="Arial Nova" w:cs="Arial Nova"/>
          <w:i/>
          <w:iCs/>
          <w:color w:val="1F497D"/>
          <w:sz w:val="20"/>
          <w:szCs w:val="20"/>
        </w:rPr>
        <w:t>ISPE UK Industry Awards</w:t>
      </w:r>
      <w:r w:rsidRPr="002C6D61">
        <w:rPr>
          <w:rFonts w:ascii="Arial Nova" w:hAnsi="Arial Nova" w:eastAsia="Arial Nova" w:cs="Arial Nova"/>
          <w:color w:val="1F497D"/>
          <w:sz w:val="20"/>
          <w:szCs w:val="20"/>
        </w:rPr>
        <w:t xml:space="preserve"> present a</w:t>
      </w:r>
      <w:r>
        <w:rPr>
          <w:rFonts w:ascii="Arial Nova" w:hAnsi="Arial Nova" w:eastAsia="Arial Nova" w:cs="Arial Nova"/>
          <w:color w:val="1F497D"/>
          <w:sz w:val="20"/>
          <w:szCs w:val="20"/>
        </w:rPr>
        <w:t xml:space="preserve">n incredible </w:t>
      </w:r>
      <w:r w:rsidRPr="002C6D61">
        <w:rPr>
          <w:rFonts w:ascii="Arial Nova" w:hAnsi="Arial Nova" w:eastAsia="Arial Nova" w:cs="Arial Nova"/>
          <w:color w:val="1F497D"/>
          <w:sz w:val="20"/>
          <w:szCs w:val="20"/>
        </w:rPr>
        <w:t xml:space="preserve">opportunity for pharmaceutical and related organisations to </w:t>
      </w:r>
      <w:r w:rsidR="00AB19D9">
        <w:rPr>
          <w:rFonts w:ascii="Arial Nova" w:hAnsi="Arial Nova" w:eastAsia="Arial Nova" w:cs="Arial Nova"/>
          <w:color w:val="1F497D"/>
          <w:sz w:val="20"/>
          <w:szCs w:val="20"/>
        </w:rPr>
        <w:t>showcase their</w:t>
      </w:r>
      <w:r w:rsidR="004D22C1">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accomplishments</w:t>
      </w:r>
      <w:r>
        <w:rPr>
          <w:rFonts w:ascii="Arial Nova" w:hAnsi="Arial Nova" w:eastAsia="Arial Nova" w:cs="Arial Nova"/>
          <w:color w:val="1F497D"/>
          <w:sz w:val="20"/>
          <w:szCs w:val="20"/>
        </w:rPr>
        <w:t>,</w:t>
      </w:r>
      <w:r w:rsidR="00AB19D9">
        <w:rPr>
          <w:rFonts w:ascii="Arial Nova" w:hAnsi="Arial Nova" w:eastAsia="Arial Nova" w:cs="Arial Nova"/>
          <w:color w:val="1F497D"/>
          <w:sz w:val="20"/>
          <w:szCs w:val="20"/>
        </w:rPr>
        <w:t xml:space="preserve"> gain national recognition and</w:t>
      </w:r>
      <w:r>
        <w:rPr>
          <w:rFonts w:ascii="Arial Nova" w:hAnsi="Arial Nova" w:eastAsia="Arial Nova" w:cs="Arial Nova"/>
          <w:color w:val="1F497D"/>
          <w:sz w:val="20"/>
          <w:szCs w:val="20"/>
        </w:rPr>
        <w:t xml:space="preserve"> </w:t>
      </w:r>
      <w:r w:rsidR="00AB19D9">
        <w:rPr>
          <w:rFonts w:ascii="Arial Nova" w:hAnsi="Arial Nova" w:eastAsia="Arial Nova" w:cs="Arial Nova"/>
          <w:color w:val="1F497D"/>
          <w:sz w:val="20"/>
          <w:szCs w:val="20"/>
        </w:rPr>
        <w:t>inspire innovation and excellence</w:t>
      </w:r>
      <w:r w:rsidRPr="00AB19D9" w:rsidR="00AB19D9">
        <w:rPr>
          <w:rFonts w:ascii="Arial Nova" w:hAnsi="Arial Nova" w:eastAsia="Arial Nova" w:cs="Arial Nova"/>
          <w:color w:val="1F497D"/>
          <w:sz w:val="20"/>
          <w:szCs w:val="20"/>
        </w:rPr>
        <w:t xml:space="preserve"> across the</w:t>
      </w:r>
      <w:r w:rsidR="00AB19D9">
        <w:rPr>
          <w:rFonts w:ascii="Arial Nova" w:hAnsi="Arial Nova" w:eastAsia="Arial Nova" w:cs="Arial Nova"/>
          <w:color w:val="1F497D"/>
          <w:sz w:val="20"/>
          <w:szCs w:val="20"/>
        </w:rPr>
        <w:t xml:space="preserve"> UK pharma</w:t>
      </w:r>
      <w:r w:rsidRPr="00AB19D9" w:rsidR="00AB19D9">
        <w:rPr>
          <w:rFonts w:ascii="Arial Nova" w:hAnsi="Arial Nova" w:eastAsia="Arial Nova" w:cs="Arial Nova"/>
          <w:color w:val="1F497D"/>
          <w:sz w:val="20"/>
          <w:szCs w:val="20"/>
        </w:rPr>
        <w:t xml:space="preserve"> industry.</w:t>
      </w:r>
    </w:p>
    <w:p w:rsidR="00AB19D9" w:rsidP="00AB19D9" w:rsidRDefault="00AB19D9" w14:paraId="731D9F16" w14:textId="77777777">
      <w:pPr>
        <w:spacing w:before="100" w:beforeAutospacing="1" w:after="0" w:line="240" w:lineRule="auto"/>
        <w:ind w:left="-284"/>
        <w:contextualSpacing/>
        <w:rPr>
          <w:rFonts w:ascii="Arial Nova" w:hAnsi="Arial Nova" w:eastAsia="Arial Nova" w:cs="Arial Nova"/>
          <w:color w:val="1F497D"/>
          <w:sz w:val="20"/>
          <w:szCs w:val="20"/>
        </w:rPr>
      </w:pPr>
    </w:p>
    <w:p w:rsidR="0008695E" w:rsidP="00AB19D9" w:rsidRDefault="002C6D61" w14:paraId="7D1B6E2B" w14:textId="25845E7B">
      <w:pPr>
        <w:spacing w:before="100" w:beforeAutospacing="1" w:after="0" w:line="240" w:lineRule="auto"/>
        <w:ind w:left="-284"/>
        <w:contextualSpacing/>
        <w:rPr>
          <w:rFonts w:ascii="Arial Nova" w:hAnsi="Arial Nova" w:eastAsia="Arial Nova" w:cs="Arial Nova"/>
          <w:color w:val="1F497D"/>
          <w:sz w:val="20"/>
          <w:szCs w:val="20"/>
        </w:rPr>
      </w:pPr>
      <w:r w:rsidRPr="002C6D61">
        <w:rPr>
          <w:rFonts w:ascii="Arial Nova" w:hAnsi="Arial Nova" w:eastAsia="Arial Nova" w:cs="Arial Nova"/>
          <w:color w:val="1F497D"/>
          <w:sz w:val="20"/>
          <w:szCs w:val="20"/>
        </w:rPr>
        <w:t xml:space="preserve">2025 marks the inaugural year of the </w:t>
      </w:r>
      <w:r w:rsidRPr="00AB19D9" w:rsidR="00AB19D9">
        <w:rPr>
          <w:rFonts w:ascii="Arial Nova" w:hAnsi="Arial Nova" w:eastAsia="Arial Nova" w:cs="Arial Nova"/>
          <w:i/>
          <w:iCs/>
          <w:color w:val="1F497D"/>
          <w:sz w:val="20"/>
          <w:szCs w:val="20"/>
        </w:rPr>
        <w:t xml:space="preserve">ISPE UK </w:t>
      </w:r>
      <w:r w:rsidRPr="002C6D61">
        <w:rPr>
          <w:rFonts w:ascii="Arial Nova" w:hAnsi="Arial Nova" w:eastAsia="Arial Nova" w:cs="Arial Nova"/>
          <w:i/>
          <w:iCs/>
          <w:color w:val="1F497D"/>
          <w:sz w:val="20"/>
          <w:szCs w:val="20"/>
        </w:rPr>
        <w:t>Industry Awards</w:t>
      </w:r>
      <w:r w:rsidRPr="002C6D61">
        <w:rPr>
          <w:rFonts w:ascii="Arial Nova" w:hAnsi="Arial Nova" w:eastAsia="Arial Nova" w:cs="Arial Nova"/>
          <w:color w:val="1F497D"/>
          <w:sz w:val="20"/>
          <w:szCs w:val="20"/>
        </w:rPr>
        <w:t xml:space="preserve">, which will join the </w:t>
      </w:r>
      <w:r w:rsidRPr="00AB19D9" w:rsidR="00AB19D9">
        <w:rPr>
          <w:rFonts w:ascii="Arial Nova" w:hAnsi="Arial Nova" w:eastAsia="Arial Nova" w:cs="Arial Nova"/>
          <w:i/>
          <w:iCs/>
          <w:color w:val="1F497D"/>
          <w:sz w:val="20"/>
          <w:szCs w:val="20"/>
        </w:rPr>
        <w:t>ISPE</w:t>
      </w:r>
      <w:r w:rsidR="00AB19D9">
        <w:rPr>
          <w:rFonts w:ascii="Arial Nova" w:hAnsi="Arial Nova" w:eastAsia="Arial Nova" w:cs="Arial Nova"/>
          <w:i/>
          <w:iCs/>
          <w:color w:val="1F497D"/>
          <w:sz w:val="20"/>
          <w:szCs w:val="20"/>
        </w:rPr>
        <w:t xml:space="preserve"> UK </w:t>
      </w:r>
      <w:r w:rsidRPr="002C6D61">
        <w:rPr>
          <w:rFonts w:ascii="Arial Nova" w:hAnsi="Arial Nova" w:eastAsia="Arial Nova" w:cs="Arial Nova"/>
          <w:i/>
          <w:iCs/>
          <w:color w:val="1F497D"/>
          <w:sz w:val="20"/>
          <w:szCs w:val="20"/>
        </w:rPr>
        <w:t>Emerging Leaders Awards</w:t>
      </w:r>
      <w:r w:rsidRPr="002C6D61">
        <w:rPr>
          <w:rFonts w:ascii="Arial Nova" w:hAnsi="Arial Nova" w:eastAsia="Arial Nova" w:cs="Arial Nova"/>
          <w:color w:val="1F497D"/>
          <w:sz w:val="20"/>
          <w:szCs w:val="20"/>
        </w:rPr>
        <w:t xml:space="preserve"> and</w:t>
      </w:r>
      <w:r w:rsidR="00AB19D9">
        <w:rPr>
          <w:rFonts w:ascii="Arial Nova" w:hAnsi="Arial Nova" w:eastAsia="Arial Nova" w:cs="Arial Nova"/>
          <w:color w:val="1F497D"/>
          <w:sz w:val="20"/>
          <w:szCs w:val="20"/>
        </w:rPr>
        <w:t xml:space="preserve"> </w:t>
      </w:r>
      <w:r w:rsidRPr="00AB19D9" w:rsidR="00AB19D9">
        <w:rPr>
          <w:rFonts w:ascii="Arial Nova" w:hAnsi="Arial Nova" w:eastAsia="Arial Nova" w:cs="Arial Nova"/>
          <w:i/>
          <w:iCs/>
          <w:color w:val="1F497D"/>
          <w:sz w:val="20"/>
          <w:szCs w:val="20"/>
        </w:rPr>
        <w:t>ISPE UK</w:t>
      </w:r>
      <w:r w:rsidRPr="002C6D61">
        <w:rPr>
          <w:rFonts w:ascii="Arial Nova" w:hAnsi="Arial Nova" w:eastAsia="Arial Nova" w:cs="Arial Nova"/>
          <w:i/>
          <w:iCs/>
          <w:color w:val="1F497D"/>
          <w:sz w:val="20"/>
          <w:szCs w:val="20"/>
        </w:rPr>
        <w:t xml:space="preserve"> Volunteer Awards</w:t>
      </w:r>
      <w:r w:rsidRPr="002C6D61">
        <w:rPr>
          <w:rFonts w:ascii="Arial Nova" w:hAnsi="Arial Nova" w:eastAsia="Arial Nova" w:cs="Arial Nova"/>
          <w:color w:val="1F497D"/>
          <w:sz w:val="20"/>
          <w:szCs w:val="20"/>
        </w:rPr>
        <w:t xml:space="preserve"> as part of the prestigious ISPE UK Annual Awards Night.</w:t>
      </w:r>
    </w:p>
    <w:p w:rsidR="00AB19D9" w:rsidP="00AB19D9" w:rsidRDefault="00AB19D9" w14:paraId="2AE995EE" w14:textId="77777777">
      <w:pPr>
        <w:spacing w:before="100" w:beforeAutospacing="1" w:after="0" w:line="240" w:lineRule="auto"/>
        <w:ind w:left="-284"/>
        <w:contextualSpacing/>
        <w:rPr>
          <w:rFonts w:ascii="Arial Nova" w:hAnsi="Arial Nova" w:eastAsia="Arial Nova" w:cs="Arial Nova"/>
          <w:color w:val="1F497D"/>
          <w:sz w:val="20"/>
          <w:szCs w:val="20"/>
        </w:rPr>
      </w:pPr>
    </w:p>
    <w:p w:rsidR="006C1CFF" w:rsidP="00AB19D9" w:rsidRDefault="006C1CFF" w14:paraId="79BC3559" w14:textId="77777777">
      <w:pPr>
        <w:spacing w:before="100" w:beforeAutospacing="1" w:after="0" w:line="240" w:lineRule="auto"/>
        <w:ind w:left="-284"/>
        <w:contextualSpacing/>
        <w:rPr>
          <w:rFonts w:ascii="Arial Nova" w:hAnsi="Arial Nova" w:eastAsia="Arial Nova" w:cs="Arial Nova"/>
          <w:color w:val="1F497D"/>
          <w:sz w:val="20"/>
          <w:szCs w:val="20"/>
        </w:rPr>
      </w:pPr>
    </w:p>
    <w:tbl>
      <w:tblPr>
        <w:tblW w:w="9644" w:type="dxa"/>
        <w:tblInd w:w="-29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Look w:val="0600" w:firstRow="0" w:lastRow="0" w:firstColumn="0" w:lastColumn="0" w:noHBand="1" w:noVBand="1"/>
      </w:tblPr>
      <w:tblGrid>
        <w:gridCol w:w="4495"/>
        <w:gridCol w:w="5149"/>
      </w:tblGrid>
      <w:tr w:rsidRPr="00727959" w:rsidR="00820B78" w:rsidTr="00AB19D9" w14:paraId="3BD4C2F2" w14:textId="77777777">
        <w:trPr>
          <w:trHeight w:val="170"/>
        </w:trPr>
        <w:tc>
          <w:tcPr>
            <w:tcW w:w="9644" w:type="dxa"/>
            <w:gridSpan w:val="2"/>
            <w:shd w:val="clear" w:color="auto" w:fill="D9D9D9" w:themeFill="background1" w:themeFillShade="D9"/>
            <w:tcMar>
              <w:top w:w="100" w:type="dxa"/>
              <w:left w:w="100" w:type="dxa"/>
              <w:bottom w:w="100" w:type="dxa"/>
              <w:right w:w="100" w:type="dxa"/>
            </w:tcMar>
            <w:vAlign w:val="center"/>
          </w:tcPr>
          <w:p w:rsidRPr="00696A5A" w:rsidR="00820B78" w:rsidP="00AB19D9" w:rsidRDefault="00820B78" w14:paraId="0B86576E" w14:textId="77777777">
            <w:pPr>
              <w:spacing w:before="100" w:beforeAutospacing="1" w:after="0" w:line="240" w:lineRule="auto"/>
              <w:ind w:left="-284"/>
              <w:contextualSpacing/>
              <w:jc w:val="center"/>
              <w:rPr>
                <w:rFonts w:ascii="Arial Nova" w:hAnsi="Arial Nova" w:eastAsia="Arial Nova" w:cs="Arial Nova"/>
                <w:b/>
                <w:bCs/>
                <w:color w:val="1F497D"/>
                <w:sz w:val="20"/>
                <w:szCs w:val="20"/>
              </w:rPr>
            </w:pPr>
            <w:r>
              <w:rPr>
                <w:rFonts w:ascii="Arial Nova" w:hAnsi="Arial Nova" w:eastAsia="Arial Nova" w:cs="Arial Nova"/>
                <w:b/>
                <w:bCs/>
                <w:color w:val="1F497D"/>
                <w:sz w:val="20"/>
                <w:szCs w:val="20"/>
              </w:rPr>
              <w:t>IMPORTANT INFORMATION</w:t>
            </w:r>
          </w:p>
        </w:tc>
      </w:tr>
      <w:tr w:rsidRPr="00727959" w:rsidR="00820B78" w:rsidTr="00AB19D9" w14:paraId="0FFD5B97" w14:textId="77777777">
        <w:trPr>
          <w:trHeight w:val="170"/>
        </w:trPr>
        <w:tc>
          <w:tcPr>
            <w:tcW w:w="4495" w:type="dxa"/>
            <w:shd w:val="clear" w:color="auto" w:fill="auto"/>
            <w:tcMar>
              <w:top w:w="100" w:type="dxa"/>
              <w:left w:w="100" w:type="dxa"/>
              <w:bottom w:w="100" w:type="dxa"/>
              <w:right w:w="100" w:type="dxa"/>
            </w:tcMar>
            <w:vAlign w:val="center"/>
          </w:tcPr>
          <w:p w:rsidRPr="00727959" w:rsidR="00820B78" w:rsidP="00AB19D9" w:rsidRDefault="00820B78" w14:paraId="6C47894A"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Deadline</w:t>
            </w:r>
          </w:p>
        </w:tc>
        <w:tc>
          <w:tcPr>
            <w:tcW w:w="5149" w:type="dxa"/>
            <w:shd w:val="clear" w:color="auto" w:fill="auto"/>
            <w:tcMar>
              <w:top w:w="100" w:type="dxa"/>
              <w:left w:w="100" w:type="dxa"/>
              <w:bottom w:w="100" w:type="dxa"/>
              <w:right w:w="100" w:type="dxa"/>
            </w:tcMar>
            <w:vAlign w:val="center"/>
          </w:tcPr>
          <w:p w:rsidRPr="00727959" w:rsidR="00820B78" w:rsidP="00AB19D9" w:rsidRDefault="00820B78" w14:paraId="0F6AD1C0"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23:59 - 18 Sep 2025 </w:t>
            </w:r>
          </w:p>
        </w:tc>
      </w:tr>
      <w:tr w:rsidRPr="00727959" w:rsidR="008C3256" w:rsidTr="003145E6" w14:paraId="335B9473" w14:textId="77777777">
        <w:trPr>
          <w:trHeight w:val="170"/>
        </w:trPr>
        <w:tc>
          <w:tcPr>
            <w:tcW w:w="4495" w:type="dxa"/>
            <w:shd w:val="clear" w:color="auto" w:fill="auto"/>
            <w:tcMar>
              <w:top w:w="100" w:type="dxa"/>
              <w:left w:w="100" w:type="dxa"/>
              <w:bottom w:w="100" w:type="dxa"/>
              <w:right w:w="100" w:type="dxa"/>
            </w:tcMar>
            <w:vAlign w:val="center"/>
          </w:tcPr>
          <w:p w:rsidR="008C3256" w:rsidP="003145E6" w:rsidRDefault="008C3256" w14:paraId="16E61CA1" w14:textId="0A5FE64E">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Short Listed Finalists Announced on</w:t>
            </w:r>
          </w:p>
        </w:tc>
        <w:tc>
          <w:tcPr>
            <w:tcW w:w="5149" w:type="dxa"/>
            <w:shd w:val="clear" w:color="auto" w:fill="auto"/>
            <w:tcMar>
              <w:top w:w="100" w:type="dxa"/>
              <w:left w:w="100" w:type="dxa"/>
              <w:bottom w:w="100" w:type="dxa"/>
              <w:right w:w="100" w:type="dxa"/>
            </w:tcMar>
            <w:vAlign w:val="center"/>
          </w:tcPr>
          <w:p w:rsidR="008C3256" w:rsidP="003145E6" w:rsidRDefault="008C3256" w14:paraId="14E514CC" w14:textId="5C5BD66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30 Sep 2025</w:t>
            </w:r>
          </w:p>
        </w:tc>
      </w:tr>
      <w:tr w:rsidRPr="00727959" w:rsidR="008C3256" w:rsidTr="00AB19D9" w14:paraId="787AB7B2"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68648509" w14:textId="2EA11E60">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Date and Venue of Awards Ceremony</w:t>
            </w:r>
          </w:p>
        </w:tc>
        <w:tc>
          <w:tcPr>
            <w:tcW w:w="5149" w:type="dxa"/>
            <w:shd w:val="clear" w:color="auto" w:fill="auto"/>
            <w:tcMar>
              <w:top w:w="100" w:type="dxa"/>
              <w:left w:w="100" w:type="dxa"/>
              <w:bottom w:w="100" w:type="dxa"/>
              <w:right w:w="100" w:type="dxa"/>
            </w:tcMar>
            <w:vAlign w:val="center"/>
          </w:tcPr>
          <w:p w:rsidR="008C3256" w:rsidP="008C3256" w:rsidRDefault="008C3256" w14:paraId="7350A945" w14:textId="761722DC">
            <w:pPr>
              <w:spacing w:before="100" w:beforeAutospacing="1" w:after="0" w:line="240" w:lineRule="auto"/>
              <w:ind w:left="89"/>
              <w:contextualSpacing/>
              <w:rPr>
                <w:rFonts w:ascii="Arial Nova" w:hAnsi="Arial Nova" w:eastAsia="Arial Nova" w:cs="Arial Nova"/>
                <w:b/>
                <w:bCs/>
                <w:i/>
                <w:iCs/>
                <w:color w:val="1F497D"/>
                <w:sz w:val="20"/>
                <w:szCs w:val="20"/>
              </w:rPr>
            </w:pPr>
            <w:r>
              <w:rPr>
                <w:rFonts w:ascii="Arial Nova" w:hAnsi="Arial Nova" w:eastAsia="Arial Nova" w:cs="Arial Nova"/>
                <w:color w:val="1F497D"/>
                <w:sz w:val="20"/>
                <w:szCs w:val="20"/>
              </w:rPr>
              <w:t>13 November 2025 | Etihad Stadium, Manchester UK</w:t>
            </w:r>
          </w:p>
        </w:tc>
      </w:tr>
      <w:tr w:rsidRPr="00727959" w:rsidR="008C3256" w:rsidTr="00AB19D9" w14:paraId="43770DF1"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05AF631C"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Application submission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3479E5F1" w14:textId="77777777">
            <w:pPr>
              <w:spacing w:before="100" w:beforeAutospacing="1" w:after="0" w:line="240" w:lineRule="auto"/>
              <w:ind w:left="89"/>
              <w:contextualSpacing/>
              <w:rPr>
                <w:rFonts w:ascii="Arial Nova" w:hAnsi="Arial Nova" w:eastAsia="Arial Nova" w:cs="Arial Nova"/>
                <w:color w:val="1F497D"/>
                <w:sz w:val="20"/>
                <w:szCs w:val="20"/>
              </w:rPr>
            </w:pPr>
            <w:hyperlink w:history="1" r:id="rId11">
              <w:r w:rsidRPr="00032C84">
                <w:rPr>
                  <w:rStyle w:val="Hyperlink"/>
                  <w:rFonts w:ascii="Arial Nova" w:hAnsi="Arial Nova" w:eastAsia="Arial Nova" w:cs="Arial Nova"/>
                  <w:b/>
                  <w:bCs/>
                  <w:i/>
                  <w:iCs/>
                  <w:sz w:val="20"/>
                  <w:szCs w:val="20"/>
                </w:rPr>
                <w:t>ukboard+industryawardsapplications@ispeuk.org</w:t>
              </w:r>
            </w:hyperlink>
          </w:p>
        </w:tc>
      </w:tr>
      <w:tr w:rsidRPr="00727959" w:rsidR="008C3256" w:rsidTr="00AB19D9" w14:paraId="2D408DFA"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495EA3A7"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General queries on application should be sent to</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4EB913FC" w14:textId="056E0DC7">
            <w:pPr>
              <w:spacing w:before="100" w:beforeAutospacing="1" w:after="0" w:line="240" w:lineRule="auto"/>
              <w:ind w:left="89"/>
              <w:contextualSpacing/>
              <w:rPr>
                <w:rFonts w:ascii="Arial Nova" w:hAnsi="Arial Nova" w:eastAsia="Arial Nova" w:cs="Arial Nova"/>
                <w:color w:val="1F497D"/>
                <w:sz w:val="20"/>
                <w:szCs w:val="20"/>
              </w:rPr>
            </w:pPr>
            <w:hyperlink w:history="1" r:id="rId12">
              <w:r w:rsidRPr="00032C84">
                <w:rPr>
                  <w:rStyle w:val="Hyperlink"/>
                  <w:rFonts w:ascii="Arial Nova" w:hAnsi="Arial Nova" w:eastAsia="Arial Nova" w:cs="Arial Nova"/>
                  <w:b/>
                  <w:bCs/>
                  <w:i/>
                  <w:iCs/>
                  <w:sz w:val="20"/>
                  <w:szCs w:val="20"/>
                </w:rPr>
                <w:t>ukboard+industryawardsqueries@ispeuk.org</w:t>
              </w:r>
            </w:hyperlink>
          </w:p>
        </w:tc>
      </w:tr>
      <w:tr w:rsidRPr="00727959" w:rsidR="008C3256" w:rsidTr="00AB19D9" w14:paraId="387F79AF" w14:textId="77777777">
        <w:trPr>
          <w:trHeight w:val="170"/>
        </w:trPr>
        <w:tc>
          <w:tcPr>
            <w:tcW w:w="4495" w:type="dxa"/>
            <w:shd w:val="clear" w:color="auto" w:fill="auto"/>
            <w:tcMar>
              <w:top w:w="100" w:type="dxa"/>
              <w:left w:w="100" w:type="dxa"/>
              <w:bottom w:w="100" w:type="dxa"/>
              <w:right w:w="100" w:type="dxa"/>
            </w:tcMar>
            <w:vAlign w:val="center"/>
          </w:tcPr>
          <w:p w:rsidRPr="00727959" w:rsidR="008C3256" w:rsidP="008C3256" w:rsidRDefault="008C3256" w14:paraId="5D8FE7C1"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p>
        </w:tc>
        <w:tc>
          <w:tcPr>
            <w:tcW w:w="5149" w:type="dxa"/>
            <w:shd w:val="clear" w:color="auto" w:fill="auto"/>
            <w:tcMar>
              <w:top w:w="100" w:type="dxa"/>
              <w:left w:w="100" w:type="dxa"/>
              <w:bottom w:w="100" w:type="dxa"/>
              <w:right w:w="100" w:type="dxa"/>
            </w:tcMar>
            <w:vAlign w:val="center"/>
          </w:tcPr>
          <w:p w:rsidRPr="00727959" w:rsidR="008C3256" w:rsidP="008C3256" w:rsidRDefault="008C3256" w14:paraId="74BAACAE" w14:textId="2251A619">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Pharmaceutical Manufacturing Innovation of the Year </w:t>
            </w:r>
          </w:p>
        </w:tc>
      </w:tr>
      <w:tr w:rsidRPr="00727959" w:rsidR="008C3256" w:rsidTr="00AB19D9" w14:paraId="76E767C1" w14:textId="77777777">
        <w:trPr>
          <w:trHeight w:val="170"/>
        </w:trPr>
        <w:tc>
          <w:tcPr>
            <w:tcW w:w="4495" w:type="dxa"/>
            <w:shd w:val="clear" w:color="auto" w:fill="auto"/>
            <w:tcMar>
              <w:top w:w="100" w:type="dxa"/>
              <w:left w:w="100" w:type="dxa"/>
              <w:bottom w:w="100" w:type="dxa"/>
              <w:right w:w="100" w:type="dxa"/>
            </w:tcMar>
            <w:vAlign w:val="center"/>
          </w:tcPr>
          <w:p w:rsidR="008C3256" w:rsidP="008C3256" w:rsidRDefault="008C3256" w14:paraId="0D6C0CC3" w14:textId="77777777">
            <w:pPr>
              <w:spacing w:before="100" w:beforeAutospacing="1" w:after="0" w:line="240" w:lineRule="auto"/>
              <w:ind w:left="182" w:right="-852" w:hanging="182"/>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Acceptable Format for applications </w:t>
            </w:r>
          </w:p>
        </w:tc>
        <w:tc>
          <w:tcPr>
            <w:tcW w:w="5149" w:type="dxa"/>
            <w:shd w:val="clear" w:color="auto" w:fill="auto"/>
            <w:tcMar>
              <w:top w:w="100" w:type="dxa"/>
              <w:left w:w="100" w:type="dxa"/>
              <w:bottom w:w="100" w:type="dxa"/>
              <w:right w:w="100" w:type="dxa"/>
            </w:tcMar>
            <w:vAlign w:val="center"/>
          </w:tcPr>
          <w:p w:rsidR="008C3256" w:rsidP="008C3256" w:rsidRDefault="008C3256" w14:paraId="053254AF" w14:textId="77777777">
            <w:pPr>
              <w:spacing w:before="100" w:beforeAutospacing="1" w:after="0" w:line="240" w:lineRule="auto"/>
              <w:ind w:left="89"/>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PDF or MS Word. </w:t>
            </w:r>
          </w:p>
        </w:tc>
      </w:tr>
    </w:tbl>
    <w:p w:rsidRPr="000740D6" w:rsidR="00012685" w:rsidP="00AB19D9" w:rsidRDefault="00990556" w14:paraId="445786C0" w14:textId="14759638">
      <w:pPr>
        <w:spacing w:before="100" w:beforeAutospacing="1" w:after="100" w:afterAutospacing="1" w:line="240" w:lineRule="auto"/>
        <w:ind w:left="-284"/>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General</w:t>
      </w:r>
      <w:r w:rsidR="00443AE5">
        <w:rPr>
          <w:rFonts w:ascii="Arial Nova" w:hAnsi="Arial Nova" w:eastAsia="Arial Nova" w:cs="Arial Nova"/>
          <w:b/>
          <w:color w:val="1F497D"/>
          <w:sz w:val="20"/>
          <w:szCs w:val="20"/>
          <w:u w:val="single"/>
        </w:rPr>
        <w:t xml:space="preserve"> Notes</w:t>
      </w:r>
    </w:p>
    <w:p w:rsidR="00012685" w:rsidP="00AB19D9" w:rsidRDefault="00820B78" w14:paraId="6CD9517C" w14:textId="62403014">
      <w:pPr>
        <w:spacing w:before="100" w:beforeAutospacing="1" w:after="12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This application form is for </w:t>
      </w:r>
      <w:r w:rsidRPr="001127C2" w:rsidR="001127C2">
        <w:rPr>
          <w:rFonts w:ascii="Arial Nova" w:hAnsi="Arial Nova" w:eastAsia="Arial Nova" w:cs="Arial Nova"/>
          <w:b/>
          <w:bCs/>
          <w:i/>
          <w:iCs/>
          <w:color w:val="1F497D"/>
          <w:sz w:val="20"/>
          <w:szCs w:val="20"/>
        </w:rPr>
        <w:t xml:space="preserve">Pharmaceutical </w:t>
      </w:r>
      <w:r w:rsidRPr="001127C2">
        <w:rPr>
          <w:rFonts w:ascii="Arial Nova" w:hAnsi="Arial Nova" w:eastAsia="Arial Nova" w:cs="Arial Nova"/>
          <w:b/>
          <w:bCs/>
          <w:i/>
          <w:iCs/>
          <w:color w:val="1F497D"/>
          <w:sz w:val="20"/>
          <w:szCs w:val="20"/>
        </w:rPr>
        <w:t>Manufacturing Innovation of the Year</w:t>
      </w:r>
      <w:r>
        <w:rPr>
          <w:rFonts w:ascii="Arial Nova" w:hAnsi="Arial Nova" w:eastAsia="Arial Nova" w:cs="Arial Nova"/>
          <w:color w:val="1F497D"/>
          <w:sz w:val="20"/>
          <w:szCs w:val="20"/>
        </w:rPr>
        <w:t xml:space="preserve">. If you intend to apply for the </w:t>
      </w:r>
      <w:r w:rsidRPr="001127C2" w:rsidR="001127C2">
        <w:rPr>
          <w:rFonts w:ascii="Arial Nova" w:hAnsi="Arial Nova" w:eastAsia="Arial Nova" w:cs="Arial Nova"/>
          <w:i/>
          <w:iCs/>
          <w:color w:val="1F497D"/>
          <w:sz w:val="20"/>
          <w:szCs w:val="20"/>
        </w:rPr>
        <w:t>Pharmaceutical Sustainability Project of the</w:t>
      </w:r>
      <w:r w:rsidR="001127C2">
        <w:rPr>
          <w:rFonts w:ascii="Arial Nova" w:hAnsi="Arial Nova" w:eastAsia="Arial Nova" w:cs="Arial Nova"/>
          <w:i/>
          <w:iCs/>
          <w:color w:val="1F497D"/>
          <w:sz w:val="20"/>
          <w:szCs w:val="20"/>
        </w:rPr>
        <w:t xml:space="preserve"> 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or </w:t>
      </w:r>
      <w:r w:rsidRPr="001127C2" w:rsidR="001127C2">
        <w:rPr>
          <w:rFonts w:ascii="Arial Nova" w:hAnsi="Arial Nova" w:eastAsia="Arial Nova" w:cs="Arial Nova"/>
          <w:i/>
          <w:iCs/>
          <w:color w:val="1F497D"/>
          <w:sz w:val="20"/>
          <w:szCs w:val="20"/>
        </w:rPr>
        <w:t xml:space="preserve">Pharmaceutical Collaboration of the </w:t>
      </w:r>
      <w:r w:rsidR="001127C2">
        <w:rPr>
          <w:rFonts w:ascii="Arial Nova" w:hAnsi="Arial Nova" w:eastAsia="Arial Nova" w:cs="Arial Nova"/>
          <w:i/>
          <w:iCs/>
          <w:color w:val="1F497D"/>
          <w:sz w:val="20"/>
          <w:szCs w:val="20"/>
        </w:rPr>
        <w:t>Y</w:t>
      </w:r>
      <w:r w:rsidRPr="001127C2" w:rsidR="001127C2">
        <w:rPr>
          <w:rFonts w:ascii="Arial Nova" w:hAnsi="Arial Nova" w:eastAsia="Arial Nova" w:cs="Arial Nova"/>
          <w:i/>
          <w:iCs/>
          <w:color w:val="1F497D"/>
          <w:sz w:val="20"/>
          <w:szCs w:val="20"/>
        </w:rPr>
        <w:t>ear</w:t>
      </w:r>
      <w:r w:rsidR="001127C2">
        <w:rPr>
          <w:rFonts w:ascii="Arial Nova" w:hAnsi="Arial Nova" w:eastAsia="Arial Nova" w:cs="Arial Nova"/>
          <w:color w:val="1F497D"/>
          <w:sz w:val="20"/>
          <w:szCs w:val="20"/>
        </w:rPr>
        <w:t xml:space="preserve">, please download the appropriate application form from the </w:t>
      </w:r>
      <w:hyperlink w:history="1" r:id="rId13">
        <w:r w:rsidRPr="001127C2" w:rsidR="001127C2">
          <w:rPr>
            <w:rStyle w:val="Hyperlink"/>
            <w:rFonts w:ascii="Arial Nova" w:hAnsi="Arial Nova" w:eastAsia="Arial Nova" w:cs="Arial Nova"/>
            <w:sz w:val="20"/>
            <w:szCs w:val="20"/>
          </w:rPr>
          <w:t>awards webpage</w:t>
        </w:r>
      </w:hyperlink>
      <w:r w:rsidR="001127C2">
        <w:rPr>
          <w:rFonts w:ascii="Arial Nova" w:hAnsi="Arial Nova" w:eastAsia="Arial Nova" w:cs="Arial Nova"/>
          <w:color w:val="1F497D"/>
          <w:sz w:val="20"/>
          <w:szCs w:val="20"/>
        </w:rPr>
        <w:t xml:space="preserve">. </w:t>
      </w:r>
    </w:p>
    <w:p w:rsidR="00820B78" w:rsidP="00AB19D9" w:rsidRDefault="00820B78" w14:paraId="70E2DA8D" w14:textId="77777777">
      <w:pPr>
        <w:spacing w:before="100" w:beforeAutospacing="1" w:after="0" w:line="240" w:lineRule="auto"/>
        <w:ind w:left="-284"/>
        <w:contextualSpacing/>
        <w:rPr>
          <w:rFonts w:ascii="Arial Nova" w:hAnsi="Arial Nova" w:eastAsia="Arial Nova" w:cs="Arial Nova"/>
          <w:color w:val="1F497D"/>
          <w:sz w:val="20"/>
          <w:szCs w:val="20"/>
        </w:rPr>
      </w:pPr>
    </w:p>
    <w:p w:rsidR="004D5BF1" w:rsidP="004D5BF1" w:rsidRDefault="001127C2" w14:paraId="37B47736" w14:textId="2FBE1D52">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After the submission deadline, the judging panel will score and convene to shortlist the 3 finalists. T</w:t>
      </w:r>
      <w:r w:rsidR="00A40CD4">
        <w:rPr>
          <w:rFonts w:ascii="Arial Nova" w:hAnsi="Arial Nova" w:eastAsia="Arial Nova" w:cs="Arial Nova"/>
          <w:color w:val="1F497D"/>
          <w:sz w:val="20"/>
          <w:szCs w:val="20"/>
        </w:rPr>
        <w:t xml:space="preserve">he </w:t>
      </w:r>
      <w:r w:rsidR="00990556">
        <w:rPr>
          <w:rFonts w:ascii="Arial Nova" w:hAnsi="Arial Nova" w:eastAsia="Arial Nova" w:cs="Arial Nova"/>
          <w:color w:val="1F497D"/>
          <w:sz w:val="20"/>
          <w:szCs w:val="20"/>
        </w:rPr>
        <w:t>short-listed</w:t>
      </w:r>
      <w:r w:rsidR="00A40CD4">
        <w:rPr>
          <w:rFonts w:ascii="Arial Nova" w:hAnsi="Arial Nova" w:eastAsia="Arial Nova" w:cs="Arial Nova"/>
          <w:color w:val="1F497D"/>
          <w:sz w:val="20"/>
          <w:szCs w:val="20"/>
        </w:rPr>
        <w:t xml:space="preserve"> finalists</w:t>
      </w:r>
      <w:r w:rsidR="00573F46">
        <w:rPr>
          <w:rFonts w:ascii="Arial Nova" w:hAnsi="Arial Nova" w:eastAsia="Arial Nova" w:cs="Arial Nova"/>
          <w:color w:val="1F497D"/>
          <w:sz w:val="20"/>
          <w:szCs w:val="20"/>
        </w:rPr>
        <w:t xml:space="preserve"> will be announced prior to the awards night with adequate time notice to make </w:t>
      </w:r>
      <w:r>
        <w:rPr>
          <w:rFonts w:ascii="Arial Nova" w:hAnsi="Arial Nova" w:eastAsia="Arial Nova" w:cs="Arial Nova"/>
          <w:color w:val="1F497D"/>
          <w:sz w:val="20"/>
          <w:szCs w:val="20"/>
        </w:rPr>
        <w:t xml:space="preserve">travel </w:t>
      </w:r>
      <w:r w:rsidR="00573F46">
        <w:rPr>
          <w:rFonts w:ascii="Arial Nova" w:hAnsi="Arial Nova" w:eastAsia="Arial Nova" w:cs="Arial Nova"/>
          <w:color w:val="1F497D"/>
          <w:sz w:val="20"/>
          <w:szCs w:val="20"/>
        </w:rPr>
        <w:t xml:space="preserve">arrangements to attend the awards dinner. </w:t>
      </w:r>
      <w:r w:rsidR="004D5BF1">
        <w:rPr>
          <w:rFonts w:ascii="Arial Nova" w:hAnsi="Arial Nova" w:eastAsia="Arial Nova" w:cs="Arial Nova"/>
          <w:color w:val="1F497D"/>
          <w:sz w:val="20"/>
          <w:szCs w:val="20"/>
        </w:rPr>
        <w:t xml:space="preserve">During the awards ceremony, when the winner is announced, a maximum of 2 members of the winning organisation will be expected to walk up to the stage to receive the award. </w:t>
      </w:r>
    </w:p>
    <w:p w:rsidR="004D5BF1" w:rsidP="00AB19D9" w:rsidRDefault="004D5BF1" w14:paraId="5A7261B1"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4D5BF1" w:rsidRDefault="00A40CD4" w14:paraId="604A4896" w14:textId="558F7CC9">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Please note that awards dinner tickets are not complimentary for applicants. </w:t>
      </w:r>
      <w:r w:rsidR="001127C2">
        <w:rPr>
          <w:rFonts w:ascii="Arial Nova" w:hAnsi="Arial Nova" w:eastAsia="Arial Nova" w:cs="Arial Nova"/>
          <w:color w:val="1F497D"/>
          <w:sz w:val="20"/>
          <w:szCs w:val="20"/>
        </w:rPr>
        <w:t xml:space="preserve">These are to be purchased via the </w:t>
      </w:r>
      <w:hyperlink w:history="1" r:id="rId14">
        <w:r w:rsidRPr="001127C2" w:rsidR="001127C2">
          <w:rPr>
            <w:rStyle w:val="Hyperlink"/>
            <w:rFonts w:ascii="Arial Nova" w:hAnsi="Arial Nova" w:eastAsia="Arial Nova" w:cs="Arial Nova"/>
            <w:sz w:val="20"/>
            <w:szCs w:val="20"/>
          </w:rPr>
          <w:t>event webpage</w:t>
        </w:r>
      </w:hyperlink>
      <w:r w:rsidR="001127C2">
        <w:rPr>
          <w:rFonts w:ascii="Arial Nova" w:hAnsi="Arial Nova" w:eastAsia="Arial Nova" w:cs="Arial Nova"/>
          <w:color w:val="1F497D"/>
          <w:sz w:val="20"/>
          <w:szCs w:val="20"/>
        </w:rPr>
        <w:t xml:space="preserve">. </w:t>
      </w:r>
    </w:p>
    <w:p w:rsidR="00573F46" w:rsidP="00AB19D9" w:rsidRDefault="00573F46" w14:paraId="5DD9B5A0" w14:textId="77777777">
      <w:pPr>
        <w:spacing w:before="100" w:beforeAutospacing="1" w:after="0" w:line="240" w:lineRule="auto"/>
        <w:ind w:left="-284"/>
        <w:contextualSpacing/>
        <w:rPr>
          <w:rFonts w:ascii="Arial Nova" w:hAnsi="Arial Nova" w:eastAsia="Arial Nova" w:cs="Arial Nova"/>
          <w:color w:val="1F497D"/>
          <w:sz w:val="20"/>
          <w:szCs w:val="20"/>
        </w:rPr>
      </w:pPr>
    </w:p>
    <w:p w:rsidR="00573F46" w:rsidP="00AB19D9" w:rsidRDefault="00573F46" w14:paraId="6EBD0D23" w14:textId="6E5C33E7">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There will be no </w:t>
      </w:r>
      <w:r w:rsidR="00990556">
        <w:rPr>
          <w:rFonts w:ascii="Arial Nova" w:hAnsi="Arial Nova" w:eastAsia="Arial Nova" w:cs="Arial Nova"/>
          <w:color w:val="1F497D"/>
          <w:sz w:val="20"/>
          <w:szCs w:val="20"/>
        </w:rPr>
        <w:t>winners’</w:t>
      </w:r>
      <w:r>
        <w:rPr>
          <w:rFonts w:ascii="Arial Nova" w:hAnsi="Arial Nova" w:eastAsia="Arial Nova" w:cs="Arial Nova"/>
          <w:color w:val="1F497D"/>
          <w:sz w:val="20"/>
          <w:szCs w:val="20"/>
        </w:rPr>
        <w:t xml:space="preserve"> speeches during the awards ceremony. </w:t>
      </w:r>
    </w:p>
    <w:p w:rsidR="00573F46" w:rsidP="00AB19D9" w:rsidRDefault="00573F46" w14:paraId="5CF8D088" w14:textId="77777777">
      <w:pPr>
        <w:spacing w:before="100" w:beforeAutospacing="1" w:after="0" w:line="240" w:lineRule="auto"/>
        <w:ind w:left="-284"/>
        <w:contextualSpacing/>
        <w:rPr>
          <w:rFonts w:ascii="Arial Nova" w:hAnsi="Arial Nova" w:eastAsia="Arial Nova" w:cs="Arial Nova"/>
          <w:color w:val="1F497D"/>
          <w:sz w:val="20"/>
          <w:szCs w:val="20"/>
        </w:rPr>
      </w:pPr>
    </w:p>
    <w:p w:rsidRPr="00781396" w:rsidR="00012685" w:rsidP="00AB19D9" w:rsidRDefault="00573F46" w14:paraId="6DFF0217" w14:textId="4A41D430">
      <w:pPr>
        <w:spacing w:before="100" w:beforeAutospacing="1" w:after="0" w:line="240" w:lineRule="auto"/>
        <w:ind w:left="-284"/>
        <w:contextualSpacing/>
        <w:rPr>
          <w:rFonts w:ascii="Arial Nova" w:hAnsi="Arial Nova" w:eastAsia="Arial Nova" w:cs="Arial Nova"/>
          <w:i/>
          <w:iCs/>
          <w:color w:val="1F497D"/>
          <w:sz w:val="20"/>
          <w:szCs w:val="20"/>
        </w:rPr>
      </w:pPr>
      <w:r>
        <w:rPr>
          <w:rFonts w:ascii="Arial Nova" w:hAnsi="Arial Nova" w:eastAsia="Arial Nova" w:cs="Arial Nova"/>
          <w:color w:val="1F497D"/>
          <w:sz w:val="20"/>
          <w:szCs w:val="20"/>
        </w:rPr>
        <w:t xml:space="preserve">There will be no awards for runners-up for the </w:t>
      </w:r>
      <w:r w:rsidRPr="00781396" w:rsidR="00781396">
        <w:rPr>
          <w:rFonts w:ascii="Arial Nova" w:hAnsi="Arial Nova" w:eastAsia="Arial Nova" w:cs="Arial Nova"/>
          <w:i/>
          <w:iCs/>
          <w:color w:val="1F497D"/>
          <w:sz w:val="20"/>
          <w:szCs w:val="20"/>
        </w:rPr>
        <w:t xml:space="preserve">ISPE UK </w:t>
      </w:r>
      <w:r w:rsidRPr="00781396">
        <w:rPr>
          <w:rFonts w:ascii="Arial Nova" w:hAnsi="Arial Nova" w:eastAsia="Arial Nova" w:cs="Arial Nova"/>
          <w:i/>
          <w:iCs/>
          <w:color w:val="1F497D"/>
          <w:sz w:val="20"/>
          <w:szCs w:val="20"/>
        </w:rPr>
        <w:t xml:space="preserve">Industry </w:t>
      </w:r>
      <w:r w:rsidRPr="00781396" w:rsidR="00990556">
        <w:rPr>
          <w:rFonts w:ascii="Arial Nova" w:hAnsi="Arial Nova" w:eastAsia="Arial Nova" w:cs="Arial Nova"/>
          <w:i/>
          <w:iCs/>
          <w:color w:val="1F497D"/>
          <w:sz w:val="20"/>
          <w:szCs w:val="20"/>
        </w:rPr>
        <w:t>A</w:t>
      </w:r>
      <w:r w:rsidRPr="00781396">
        <w:rPr>
          <w:rFonts w:ascii="Arial Nova" w:hAnsi="Arial Nova" w:eastAsia="Arial Nova" w:cs="Arial Nova"/>
          <w:i/>
          <w:iCs/>
          <w:color w:val="1F497D"/>
          <w:sz w:val="20"/>
          <w:szCs w:val="20"/>
        </w:rPr>
        <w:t xml:space="preserve">wards. </w:t>
      </w:r>
    </w:p>
    <w:p w:rsidR="00727959" w:rsidP="00AB19D9" w:rsidRDefault="00727959" w14:paraId="35F9E723" w14:textId="77777777">
      <w:pPr>
        <w:spacing w:before="100" w:beforeAutospacing="1" w:after="0" w:line="240" w:lineRule="auto"/>
        <w:ind w:left="-284"/>
        <w:contextualSpacing/>
        <w:rPr>
          <w:rFonts w:ascii="Arial Nova" w:hAnsi="Arial Nova" w:eastAsia="Arial Nova" w:cs="Arial Nova"/>
          <w:color w:val="1F497D"/>
          <w:sz w:val="20"/>
          <w:szCs w:val="20"/>
        </w:rPr>
      </w:pPr>
    </w:p>
    <w:p w:rsidR="00443AE5" w:rsidP="00AB19D9" w:rsidRDefault="003D09AD" w14:paraId="4F2508A6" w14:textId="0E504CDE">
      <w:pPr>
        <w:spacing w:before="100" w:beforeAutospacing="1" w:after="0" w:line="240" w:lineRule="auto"/>
        <w:ind w:left="-284"/>
        <w:contextualSpacing/>
        <w:rPr>
          <w:rFonts w:ascii="Arial Nova" w:hAnsi="Arial Nova" w:eastAsia="Arial Nova" w:cs="Arial Nova"/>
          <w:b/>
          <w:color w:val="1F497D"/>
          <w:sz w:val="20"/>
          <w:szCs w:val="20"/>
          <w:u w:val="single"/>
        </w:rPr>
      </w:pPr>
      <w:r>
        <w:rPr>
          <w:rFonts w:ascii="Arial Nova" w:hAnsi="Arial Nova" w:eastAsia="Arial Nova" w:cs="Arial Nova"/>
          <w:b/>
          <w:color w:val="1F497D"/>
          <w:sz w:val="20"/>
          <w:szCs w:val="20"/>
          <w:u w:val="single"/>
        </w:rPr>
        <w:t xml:space="preserve">Qualification Criteria </w:t>
      </w:r>
      <w:r w:rsidR="00990556">
        <w:rPr>
          <w:rFonts w:ascii="Arial Nova" w:hAnsi="Arial Nova" w:eastAsia="Arial Nova" w:cs="Arial Nova"/>
          <w:b/>
          <w:color w:val="1F497D"/>
          <w:sz w:val="20"/>
          <w:szCs w:val="20"/>
          <w:u w:val="single"/>
        </w:rPr>
        <w:t>Application Guidance Notes</w:t>
      </w:r>
    </w:p>
    <w:p w:rsidRPr="00443AE5" w:rsidR="00443AE5" w:rsidP="00AB19D9" w:rsidRDefault="00443AE5" w14:paraId="5AC9A776" w14:textId="77777777">
      <w:pPr>
        <w:spacing w:before="100" w:beforeAutospacing="1" w:after="0" w:line="240" w:lineRule="auto"/>
        <w:ind w:left="-284"/>
        <w:contextualSpacing/>
        <w:rPr>
          <w:rFonts w:ascii="Arial Nova" w:hAnsi="Arial Nova" w:eastAsia="Arial Nova" w:cs="Arial Nova"/>
          <w:b/>
          <w:color w:val="1F497D"/>
          <w:sz w:val="20"/>
          <w:szCs w:val="20"/>
          <w:u w:val="single"/>
        </w:rPr>
      </w:pPr>
    </w:p>
    <w:p w:rsidR="003D09AD" w:rsidP="00AB19D9" w:rsidRDefault="003D09AD" w14:paraId="0F24B0A0" w14:textId="2BE171D8">
      <w:pPr>
        <w:spacing w:before="100" w:beforeAutospacing="1" w:after="0" w:line="240" w:lineRule="auto"/>
        <w:ind w:left="-284"/>
        <w:contextualSpacing/>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The project must be based in the UK and must be serving the pharmaceutical industry. </w:t>
      </w:r>
    </w:p>
    <w:p w:rsidR="00990556" w:rsidP="00AB19D9" w:rsidRDefault="00990556" w14:paraId="428BEFFA" w14:textId="77777777">
      <w:pPr>
        <w:spacing w:before="100" w:beforeAutospacing="1" w:after="0" w:line="240" w:lineRule="auto"/>
        <w:ind w:left="-284"/>
        <w:contextualSpacing/>
        <w:rPr>
          <w:rFonts w:ascii="Arial Nova" w:hAnsi="Arial Nova" w:eastAsia="Arial Nova" w:cs="Arial Nova"/>
          <w:color w:val="1F497D"/>
          <w:sz w:val="20"/>
          <w:szCs w:val="20"/>
        </w:rPr>
      </w:pPr>
    </w:p>
    <w:p w:rsidR="00012685" w:rsidP="00B174EE" w:rsidRDefault="00990556" w14:paraId="43F448B5" w14:textId="25390649">
      <w:pPr>
        <w:spacing w:before="100" w:beforeAutospacing="1" w:after="0" w:line="240" w:lineRule="auto"/>
        <w:ind w:left="-284"/>
        <w:contextualSpacing/>
        <w:rPr>
          <w:rFonts w:ascii="Arial Nova" w:hAnsi="Arial Nova" w:eastAsia="Arial Nova" w:cs="Arial Nova"/>
          <w:b/>
          <w:color w:val="4F81BD"/>
          <w:sz w:val="20"/>
          <w:szCs w:val="20"/>
        </w:rPr>
      </w:pPr>
      <w:r>
        <w:rPr>
          <w:rFonts w:ascii="Arial Nova" w:hAnsi="Arial Nova" w:eastAsia="Arial Nova" w:cs="Arial Nova"/>
          <w:color w:val="1F497D"/>
          <w:sz w:val="20"/>
          <w:szCs w:val="20"/>
        </w:rPr>
        <w:t xml:space="preserve">Applicants are welcome to attach additional information to the application to reinforce the content on the application form. However, the scoring will be based on the content on the application form.  </w:t>
      </w:r>
    </w:p>
    <w:p w:rsidR="00B174EE" w:rsidP="00AB19D9" w:rsidRDefault="00B174EE" w14:paraId="132E1553" w14:textId="77777777">
      <w:pPr>
        <w:ind w:left="-284"/>
        <w:rPr>
          <w:rFonts w:ascii="Arial Nova" w:hAnsi="Arial Nova" w:eastAsia="Arial Nova" w:cs="Arial Nova"/>
          <w:b/>
          <w:color w:val="4F81BD"/>
          <w:sz w:val="20"/>
          <w:szCs w:val="20"/>
        </w:rPr>
      </w:pPr>
    </w:p>
    <w:p w:rsidRPr="00012685" w:rsidR="004D1CC7" w:rsidP="00AB19D9" w:rsidRDefault="004D1CC7" w14:paraId="0087A4A3" w14:textId="664F81A9">
      <w:pPr>
        <w:ind w:left="-284"/>
        <w:rPr>
          <w:rFonts w:ascii="Arial Nova" w:hAnsi="Arial Nova" w:eastAsia="Arial Nova" w:cs="Arial Nova"/>
          <w:b/>
          <w:color w:val="4F81BD"/>
          <w:sz w:val="20"/>
          <w:szCs w:val="20"/>
        </w:rPr>
      </w:pPr>
      <w:r w:rsidRPr="00B174EE">
        <w:rPr>
          <w:rFonts w:ascii="Arial Nova" w:hAnsi="Arial Nova" w:eastAsia="Arial Nova" w:cs="Arial Nova"/>
          <w:sz w:val="20"/>
          <w:szCs w:val="20"/>
        </w:rPr>
        <w:br w:type="column"/>
      </w:r>
    </w:p>
    <w:tbl>
      <w:tblPr>
        <w:tblStyle w:val="TableGrid"/>
        <w:tblW w:w="9858" w:type="dxa"/>
        <w:tblInd w:w="-431" w:type="dxa"/>
        <w:tblLook w:val="04A0" w:firstRow="1" w:lastRow="0" w:firstColumn="1" w:lastColumn="0" w:noHBand="0" w:noVBand="1"/>
      </w:tblPr>
      <w:tblGrid>
        <w:gridCol w:w="9858"/>
      </w:tblGrid>
      <w:tr w:rsidR="008C3256" w:rsidTr="003145E6" w14:paraId="0492985C" w14:textId="77777777">
        <w:trPr>
          <w:trHeight w:val="416"/>
        </w:trPr>
        <w:tc>
          <w:tcPr>
            <w:tcW w:w="9858" w:type="dxa"/>
            <w:shd w:val="clear" w:color="auto" w:fill="A6A6A6" w:themeFill="background1" w:themeFillShade="A6"/>
            <w:vAlign w:val="center"/>
          </w:tcPr>
          <w:p w:rsidRPr="003D09AD" w:rsidR="008C3256" w:rsidP="003145E6" w:rsidRDefault="008C3256" w14:paraId="48872B3D" w14:textId="572D8D65">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1</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OVERVIEW</w:t>
            </w:r>
          </w:p>
        </w:tc>
      </w:tr>
      <w:tr w:rsidR="008C3256" w:rsidTr="008C3256" w14:paraId="1236E008" w14:textId="77777777">
        <w:trPr>
          <w:trHeight w:val="1647"/>
        </w:trPr>
        <w:tc>
          <w:tcPr>
            <w:tcW w:w="9858" w:type="dxa"/>
            <w:shd w:val="clear" w:color="auto" w:fill="F2F2F2" w:themeFill="background1" w:themeFillShade="F2"/>
            <w:vAlign w:val="center"/>
          </w:tcPr>
          <w:p w:rsidRPr="008C3256" w:rsidR="008C3256" w:rsidP="008C3256" w:rsidRDefault="008C3256" w14:paraId="18CD2CA8" w14:textId="6590BE88">
            <w:pPr>
              <w:spacing w:after="120"/>
              <w:rPr>
                <w:rFonts w:ascii="Arial Nova" w:hAnsi="Arial Nova" w:eastAsia="Arial Nova" w:cs="Arial Nova"/>
                <w:color w:val="000000" w:themeColor="text1"/>
                <w:sz w:val="20"/>
                <w:szCs w:val="20"/>
              </w:rPr>
            </w:pPr>
            <w:r w:rsidRPr="008C3256">
              <w:rPr>
                <w:rFonts w:ascii="Arial Nova" w:hAnsi="Arial Nova" w:eastAsia="Arial Nova" w:cs="Arial Nova"/>
                <w:color w:val="000000" w:themeColor="text1"/>
                <w:sz w:val="20"/>
                <w:szCs w:val="20"/>
              </w:rPr>
              <w:t>The "</w:t>
            </w:r>
            <w:r>
              <w:rPr>
                <w:rFonts w:ascii="Arial Nova" w:hAnsi="Arial Nova" w:eastAsia="Arial Nova" w:cs="Arial Nova"/>
                <w:color w:val="000000" w:themeColor="text1"/>
                <w:sz w:val="20"/>
                <w:szCs w:val="20"/>
              </w:rPr>
              <w:t xml:space="preserve">Pharmaceutical </w:t>
            </w:r>
            <w:r w:rsidRPr="008C3256">
              <w:rPr>
                <w:rFonts w:ascii="Arial Nova" w:hAnsi="Arial Nova" w:eastAsia="Arial Nova" w:cs="Arial Nova"/>
                <w:color w:val="000000" w:themeColor="text1"/>
                <w:sz w:val="20"/>
                <w:szCs w:val="20"/>
              </w:rPr>
              <w:t>Manufacturing Innovation</w:t>
            </w:r>
            <w:r>
              <w:rPr>
                <w:rFonts w:ascii="Arial Nova" w:hAnsi="Arial Nova" w:eastAsia="Arial Nova" w:cs="Arial Nova"/>
                <w:color w:val="000000" w:themeColor="text1"/>
                <w:sz w:val="20"/>
                <w:szCs w:val="20"/>
              </w:rPr>
              <w:t xml:space="preserve"> of the Year</w:t>
            </w:r>
            <w:r w:rsidRPr="008C3256">
              <w:rPr>
                <w:rFonts w:ascii="Arial Nova" w:hAnsi="Arial Nova" w:eastAsia="Arial Nova" w:cs="Arial Nova"/>
                <w:color w:val="000000" w:themeColor="text1"/>
                <w:sz w:val="20"/>
                <w:szCs w:val="20"/>
              </w:rPr>
              <w:t xml:space="preserve">" award recognises excellence in the implementation of cutting-edge technologies or practices that enhance pharmaceutical manufacturing processes. This award applauds projects that significantly improve </w:t>
            </w:r>
            <w:r>
              <w:rPr>
                <w:rFonts w:ascii="Arial Nova" w:hAnsi="Arial Nova" w:eastAsia="Arial Nova" w:cs="Arial Nova"/>
                <w:color w:val="000000" w:themeColor="text1"/>
                <w:sz w:val="20"/>
                <w:szCs w:val="20"/>
              </w:rPr>
              <w:t xml:space="preserve">operations, </w:t>
            </w:r>
            <w:r w:rsidRPr="008C3256">
              <w:rPr>
                <w:rFonts w:ascii="Arial Nova" w:hAnsi="Arial Nova" w:eastAsia="Arial Nova" w:cs="Arial Nova"/>
                <w:color w:val="000000" w:themeColor="text1"/>
                <w:sz w:val="20"/>
                <w:szCs w:val="20"/>
              </w:rPr>
              <w:t>efficiency</w:t>
            </w:r>
            <w:r>
              <w:rPr>
                <w:rFonts w:ascii="Arial Nova" w:hAnsi="Arial Nova" w:eastAsia="Arial Nova" w:cs="Arial Nova"/>
                <w:color w:val="000000" w:themeColor="text1"/>
                <w:sz w:val="20"/>
                <w:szCs w:val="20"/>
              </w:rPr>
              <w:t xml:space="preserve"> and </w:t>
            </w:r>
            <w:r w:rsidRPr="008C3256">
              <w:rPr>
                <w:rFonts w:ascii="Arial Nova" w:hAnsi="Arial Nova" w:eastAsia="Arial Nova" w:cs="Arial Nova"/>
                <w:color w:val="000000" w:themeColor="text1"/>
                <w:sz w:val="20"/>
                <w:szCs w:val="20"/>
              </w:rPr>
              <w:t>quality within the manufacturing domain through technological innovation and lean practice.</w:t>
            </w:r>
          </w:p>
        </w:tc>
      </w:tr>
    </w:tbl>
    <w:p w:rsidR="00125DCC" w:rsidP="008C3256" w:rsidRDefault="00125DCC" w14:paraId="6EC3ADA5" w14:textId="77777777">
      <w:pPr>
        <w:pStyle w:val="z-TopofForm"/>
        <w:ind w:left="-284"/>
        <w:jc w:val="left"/>
      </w:pPr>
      <w:r>
        <w:t>Top of Form</w:t>
      </w:r>
    </w:p>
    <w:p w:rsidR="008C3256" w:rsidRDefault="008C3256" w14:paraId="33A17CAF" w14:textId="77777777"/>
    <w:tbl>
      <w:tblPr>
        <w:tblStyle w:val="TableGrid"/>
        <w:tblW w:w="9858" w:type="dxa"/>
        <w:tblInd w:w="-431" w:type="dxa"/>
        <w:tblLook w:val="04A0" w:firstRow="1" w:lastRow="0" w:firstColumn="1" w:lastColumn="0" w:noHBand="0" w:noVBand="1"/>
      </w:tblPr>
      <w:tblGrid>
        <w:gridCol w:w="9858"/>
      </w:tblGrid>
      <w:tr w:rsidR="008C3256" w:rsidTr="003145E6" w14:paraId="2EAA8FA5" w14:textId="77777777">
        <w:trPr>
          <w:trHeight w:val="416"/>
        </w:trPr>
        <w:tc>
          <w:tcPr>
            <w:tcW w:w="9858" w:type="dxa"/>
            <w:shd w:val="clear" w:color="auto" w:fill="A6A6A6" w:themeFill="background1" w:themeFillShade="A6"/>
            <w:vAlign w:val="center"/>
          </w:tcPr>
          <w:p w:rsidRPr="003D09AD" w:rsidR="008C3256" w:rsidP="003145E6" w:rsidRDefault="008C3256" w14:paraId="0F93A841" w14:textId="634B4BAC">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2</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ELIGIBILTY</w:t>
            </w:r>
          </w:p>
        </w:tc>
      </w:tr>
      <w:tr w:rsidR="008C3256" w:rsidTr="003B7B84" w14:paraId="49071C06" w14:textId="77777777">
        <w:trPr>
          <w:trHeight w:val="2448"/>
        </w:trPr>
        <w:tc>
          <w:tcPr>
            <w:tcW w:w="9858" w:type="dxa"/>
            <w:shd w:val="clear" w:color="auto" w:fill="F2F2F2" w:themeFill="background1" w:themeFillShade="F2"/>
            <w:vAlign w:val="center"/>
          </w:tcPr>
          <w:p w:rsidR="008C3256" w:rsidP="003B7B84" w:rsidRDefault="008C3256" w14:paraId="4608AC44" w14:textId="77777777">
            <w:pPr>
              <w:pStyle w:val="ListParagraph"/>
              <w:numPr>
                <w:ilvl w:val="0"/>
                <w:numId w:val="11"/>
              </w:numPr>
              <w:spacing w:after="160" w:line="259" w:lineRule="auto"/>
              <w:ind w:left="463" w:right="536" w:hanging="284"/>
              <w:contextualSpacing w:val="0"/>
              <w:rPr>
                <w:rFonts w:ascii="Arial Nova" w:hAnsi="Arial Nova" w:eastAsia="Arial Nova" w:cs="Arial Nova"/>
                <w:color w:val="000000" w:themeColor="text1"/>
                <w:sz w:val="20"/>
                <w:szCs w:val="20"/>
              </w:rPr>
            </w:pPr>
            <w:r w:rsidRPr="00720B20">
              <w:rPr>
                <w:rFonts w:ascii="Arial Nova" w:hAnsi="Arial Nova" w:eastAsia="Arial Nova" w:cs="Arial Nova"/>
                <w:color w:val="000000" w:themeColor="text1"/>
                <w:sz w:val="20"/>
                <w:szCs w:val="20"/>
              </w:rPr>
              <w:t>Open to pharmaceutical companies, technology providers, and organisations involved in or supporting the UK pharmaceutical industry.</w:t>
            </w:r>
          </w:p>
          <w:p w:rsidRPr="00720B20" w:rsidR="003B7B84" w:rsidP="003B7B84" w:rsidRDefault="003B7B84" w14:paraId="19EC0299" w14:textId="39C34EDA">
            <w:pPr>
              <w:pStyle w:val="ListParagraph"/>
              <w:numPr>
                <w:ilvl w:val="0"/>
                <w:numId w:val="11"/>
              </w:numPr>
              <w:spacing w:after="160" w:line="259" w:lineRule="auto"/>
              <w:ind w:left="463" w:right="536" w:hanging="284"/>
              <w:contextualSpacing w:val="0"/>
              <w:rPr>
                <w:rFonts w:ascii="Arial Nova" w:hAnsi="Arial Nova" w:eastAsia="Arial Nova" w:cs="Arial Nova"/>
                <w:color w:val="000000" w:themeColor="text1"/>
                <w:sz w:val="20"/>
                <w:szCs w:val="20"/>
              </w:rPr>
            </w:pPr>
            <w:r>
              <w:rPr>
                <w:rFonts w:ascii="Arial Nova" w:hAnsi="Arial Nova" w:eastAsia="Arial Nova" w:cs="Arial Nova"/>
                <w:color w:val="000000" w:themeColor="text1"/>
                <w:sz w:val="20"/>
                <w:szCs w:val="20"/>
              </w:rPr>
              <w:t>Project must be based in the UK</w:t>
            </w:r>
          </w:p>
          <w:p w:rsidRPr="00720B20" w:rsidR="008C3256" w:rsidP="003B7B84" w:rsidRDefault="008C3256" w14:paraId="55C58C3C" w14:textId="6F9A6508">
            <w:pPr>
              <w:pStyle w:val="ListParagraph"/>
              <w:numPr>
                <w:ilvl w:val="0"/>
                <w:numId w:val="11"/>
              </w:numPr>
              <w:spacing w:after="160" w:line="259" w:lineRule="auto"/>
              <w:ind w:left="463" w:right="536" w:hanging="284"/>
              <w:contextualSpacing w:val="0"/>
              <w:rPr>
                <w:rFonts w:ascii="Arial Nova" w:hAnsi="Arial Nova" w:eastAsia="Arial Nova" w:cs="Arial Nova"/>
                <w:color w:val="000000" w:themeColor="text1"/>
                <w:sz w:val="20"/>
                <w:szCs w:val="20"/>
              </w:rPr>
            </w:pPr>
            <w:r w:rsidRPr="00720B20">
              <w:rPr>
                <w:rFonts w:ascii="Arial Nova" w:hAnsi="Arial Nova" w:eastAsia="Arial Nova" w:cs="Arial Nova"/>
                <w:color w:val="000000" w:themeColor="text1"/>
                <w:sz w:val="20"/>
                <w:szCs w:val="20"/>
              </w:rPr>
              <w:t>The technology application must demonstrate tangible benefits achieved within 01 October 2024 – 30 September 2025.</w:t>
            </w:r>
          </w:p>
          <w:p w:rsidRPr="00720B20" w:rsidR="008C3256" w:rsidP="003B7B84" w:rsidRDefault="008C3256" w14:paraId="60557219" w14:textId="3800B002">
            <w:pPr>
              <w:pStyle w:val="ListParagraph"/>
              <w:numPr>
                <w:ilvl w:val="0"/>
                <w:numId w:val="11"/>
              </w:numPr>
              <w:spacing w:after="160" w:line="259" w:lineRule="auto"/>
              <w:ind w:left="463" w:right="536" w:hanging="284"/>
              <w:contextualSpacing w:val="0"/>
              <w:rPr>
                <w:rFonts w:ascii="Helvetica Neue" w:hAnsi="Helvetica Neue"/>
                <w:sz w:val="21"/>
                <w:szCs w:val="21"/>
              </w:rPr>
            </w:pPr>
            <w:r w:rsidRPr="00720B20">
              <w:rPr>
                <w:rFonts w:ascii="Arial Nova" w:hAnsi="Arial Nova" w:eastAsia="Arial Nova" w:cs="Arial Nova"/>
                <w:color w:val="000000" w:themeColor="text1"/>
                <w:sz w:val="20"/>
                <w:szCs w:val="20"/>
              </w:rPr>
              <w:t>Projects should illustrate the integration of innovative technology into manufacturing operations.</w:t>
            </w:r>
          </w:p>
        </w:tc>
      </w:tr>
    </w:tbl>
    <w:p w:rsidR="008C3256" w:rsidRDefault="008C3256" w14:paraId="2BA90E3B" w14:textId="77777777"/>
    <w:tbl>
      <w:tblPr>
        <w:tblStyle w:val="TableGrid"/>
        <w:tblW w:w="9858" w:type="dxa"/>
        <w:tblInd w:w="-431" w:type="dxa"/>
        <w:tblLook w:val="04A0" w:firstRow="1" w:lastRow="0" w:firstColumn="1" w:lastColumn="0" w:noHBand="0" w:noVBand="1"/>
      </w:tblPr>
      <w:tblGrid>
        <w:gridCol w:w="4390"/>
        <w:gridCol w:w="5468"/>
      </w:tblGrid>
      <w:tr w:rsidR="004D1CC7" w:rsidTr="003D09AD" w14:paraId="111842AB" w14:textId="77777777">
        <w:trPr>
          <w:trHeight w:val="416"/>
        </w:trPr>
        <w:tc>
          <w:tcPr>
            <w:tcW w:w="9858" w:type="dxa"/>
            <w:gridSpan w:val="2"/>
            <w:shd w:val="clear" w:color="auto" w:fill="A6A6A6" w:themeFill="background1" w:themeFillShade="A6"/>
            <w:vAlign w:val="center"/>
          </w:tcPr>
          <w:p w:rsidRPr="003D09AD" w:rsidR="004D1CC7" w:rsidP="00AB19D9" w:rsidRDefault="004D1CC7" w14:paraId="63E98821" w14:textId="3566E470">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3</w:t>
            </w:r>
            <w:r w:rsidRPr="003D09AD">
              <w:rPr>
                <w:rFonts w:ascii="Arial Nova" w:hAnsi="Arial Nova" w:eastAsia="Arial Nova" w:cs="Arial Nova"/>
                <w:b/>
                <w:color w:val="000000" w:themeColor="text1"/>
                <w:sz w:val="20"/>
                <w:szCs w:val="20"/>
              </w:rPr>
              <w:t xml:space="preserve"> – </w:t>
            </w:r>
            <w:r w:rsidRPr="003D09AD" w:rsidR="00A40CD4">
              <w:rPr>
                <w:rFonts w:ascii="Arial Nova" w:hAnsi="Arial Nova" w:eastAsia="Arial Nova" w:cs="Arial Nova"/>
                <w:b/>
                <w:color w:val="000000" w:themeColor="text1"/>
                <w:sz w:val="20"/>
                <w:szCs w:val="20"/>
              </w:rPr>
              <w:t>GENERAL DETAILS</w:t>
            </w:r>
          </w:p>
        </w:tc>
      </w:tr>
      <w:tr w:rsidR="00A40CD4" w:rsidTr="003B7B84" w14:paraId="7C59A001" w14:textId="77777777">
        <w:trPr>
          <w:trHeight w:val="519"/>
        </w:trPr>
        <w:tc>
          <w:tcPr>
            <w:tcW w:w="4390" w:type="dxa"/>
            <w:shd w:val="clear" w:color="auto" w:fill="F2F2F2" w:themeFill="background1" w:themeFillShade="F2"/>
            <w:vAlign w:val="center"/>
          </w:tcPr>
          <w:p w:rsidRPr="00012685" w:rsidR="00A40CD4" w:rsidP="00AB19D9" w:rsidRDefault="00F5008A" w14:paraId="04035FC0" w14:textId="324B584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Application </w:t>
            </w:r>
            <w:r w:rsidRPr="00012685" w:rsidR="00A40CD4">
              <w:rPr>
                <w:rFonts w:ascii="Arial Nova" w:hAnsi="Arial Nova" w:eastAsia="Arial Nova" w:cs="Arial Nova"/>
                <w:color w:val="1F497D"/>
                <w:sz w:val="20"/>
                <w:szCs w:val="20"/>
              </w:rPr>
              <w:t>Category</w:t>
            </w:r>
          </w:p>
        </w:tc>
        <w:tc>
          <w:tcPr>
            <w:tcW w:w="5468" w:type="dxa"/>
            <w:shd w:val="clear" w:color="auto" w:fill="F2F2F2" w:themeFill="background1" w:themeFillShade="F2"/>
            <w:vAlign w:val="center"/>
          </w:tcPr>
          <w:p w:rsidRPr="008B59C1" w:rsidR="00A40CD4" w:rsidP="00AB19D9" w:rsidRDefault="00A40CD4" w14:paraId="6ED1A952" w14:textId="1D69EE56">
            <w:pPr>
              <w:spacing w:after="0" w:line="240" w:lineRule="auto"/>
              <w:ind w:left="42"/>
            </w:pPr>
            <w:r>
              <w:rPr>
                <w:rFonts w:ascii="Arial Nova" w:hAnsi="Arial Nova" w:eastAsia="Arial Nova" w:cs="Arial Nova"/>
                <w:color w:val="1F497D"/>
                <w:sz w:val="20"/>
                <w:szCs w:val="20"/>
              </w:rPr>
              <w:t xml:space="preserve">Pharmaceutical Manufacturing Innovation of the Year </w:t>
            </w:r>
          </w:p>
        </w:tc>
      </w:tr>
      <w:tr w:rsidR="004D1CC7" w:rsidTr="003B7B84" w14:paraId="240FB617" w14:textId="77777777">
        <w:trPr>
          <w:trHeight w:val="440"/>
        </w:trPr>
        <w:tc>
          <w:tcPr>
            <w:tcW w:w="4390" w:type="dxa"/>
            <w:shd w:val="clear" w:color="auto" w:fill="F2F2F2" w:themeFill="background1" w:themeFillShade="F2"/>
            <w:vAlign w:val="center"/>
          </w:tcPr>
          <w:p w:rsidRPr="00DA6AEB" w:rsidR="004D1CC7" w:rsidP="00AB19D9" w:rsidRDefault="004D1CC7" w14:paraId="56EE6A56" w14:textId="71FCB429">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w:t>
            </w:r>
            <w:r w:rsidR="00A40CD4">
              <w:rPr>
                <w:rFonts w:ascii="Arial Nova" w:hAnsi="Arial Nova" w:eastAsia="Arial Nova" w:cs="Arial Nova"/>
                <w:color w:val="1F497D"/>
                <w:sz w:val="20"/>
                <w:szCs w:val="20"/>
              </w:rPr>
              <w:t xml:space="preserve"> of Organisation: </w:t>
            </w:r>
          </w:p>
        </w:tc>
        <w:tc>
          <w:tcPr>
            <w:tcW w:w="5468" w:type="dxa"/>
            <w:vAlign w:val="center"/>
          </w:tcPr>
          <w:p w:rsidRPr="00DA6AEB" w:rsidR="004D1CC7" w:rsidP="00AB19D9" w:rsidRDefault="004D1CC7" w14:paraId="13725410" w14:textId="77777777">
            <w:pPr>
              <w:spacing w:after="0" w:line="240" w:lineRule="auto"/>
              <w:ind w:left="42"/>
              <w:rPr>
                <w:rFonts w:ascii="MS Gothic" w:hAnsi="MS Gothic" w:eastAsia="MS Gothic"/>
                <w:sz w:val="36"/>
              </w:rPr>
            </w:pPr>
          </w:p>
        </w:tc>
      </w:tr>
      <w:tr w:rsidR="004D1CC7" w:rsidTr="003B7B84" w14:paraId="1D06D12A" w14:textId="77777777">
        <w:trPr>
          <w:trHeight w:val="440"/>
        </w:trPr>
        <w:tc>
          <w:tcPr>
            <w:tcW w:w="4390" w:type="dxa"/>
            <w:shd w:val="clear" w:color="auto" w:fill="F2F2F2" w:themeFill="background1" w:themeFillShade="F2"/>
            <w:vAlign w:val="center"/>
          </w:tcPr>
          <w:p w:rsidRPr="00DA6AEB" w:rsidR="004D1CC7" w:rsidP="00AB19D9" w:rsidRDefault="00A40CD4" w14:paraId="09C966C0" w14:textId="06986F1A">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 Project / Manufacturing Innovation:</w:t>
            </w:r>
          </w:p>
        </w:tc>
        <w:tc>
          <w:tcPr>
            <w:tcW w:w="5468" w:type="dxa"/>
            <w:vAlign w:val="center"/>
          </w:tcPr>
          <w:p w:rsidRPr="00DA6AEB" w:rsidR="004D1CC7" w:rsidP="00AB19D9" w:rsidRDefault="004D1CC7" w14:paraId="0E7797CA" w14:textId="77777777">
            <w:pPr>
              <w:spacing w:after="0" w:line="240" w:lineRule="auto"/>
              <w:ind w:left="42"/>
              <w:rPr>
                <w:rFonts w:ascii="MS Gothic" w:hAnsi="MS Gothic" w:eastAsia="MS Gothic"/>
                <w:sz w:val="36"/>
              </w:rPr>
            </w:pPr>
          </w:p>
        </w:tc>
      </w:tr>
      <w:tr w:rsidR="00990556" w:rsidTr="003B7B84" w14:paraId="37C7F6FC" w14:textId="77777777">
        <w:trPr>
          <w:trHeight w:val="426"/>
        </w:trPr>
        <w:tc>
          <w:tcPr>
            <w:tcW w:w="4390" w:type="dxa"/>
            <w:shd w:val="clear" w:color="auto" w:fill="F2F2F2" w:themeFill="background1" w:themeFillShade="F2"/>
            <w:vAlign w:val="center"/>
          </w:tcPr>
          <w:p w:rsidR="00990556" w:rsidP="00AB19D9" w:rsidRDefault="00990556" w14:paraId="4EE1AD4E" w14:textId="5D54CE06">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Location of Project:</w:t>
            </w:r>
          </w:p>
        </w:tc>
        <w:tc>
          <w:tcPr>
            <w:tcW w:w="5468" w:type="dxa"/>
            <w:vAlign w:val="center"/>
          </w:tcPr>
          <w:p w:rsidRPr="00DA6AEB" w:rsidR="00990556" w:rsidP="00AB19D9" w:rsidRDefault="00990556" w14:paraId="42C26C77" w14:textId="77777777">
            <w:pPr>
              <w:spacing w:after="0" w:line="240" w:lineRule="auto"/>
              <w:ind w:left="42"/>
              <w:rPr>
                <w:rFonts w:ascii="MS Gothic" w:hAnsi="MS Gothic" w:eastAsia="MS Gothic"/>
                <w:sz w:val="36"/>
              </w:rPr>
            </w:pPr>
          </w:p>
        </w:tc>
      </w:tr>
      <w:tr w:rsidR="004D1CC7" w:rsidTr="003B7B84" w14:paraId="346BF799" w14:textId="77777777">
        <w:trPr>
          <w:trHeight w:val="426"/>
        </w:trPr>
        <w:tc>
          <w:tcPr>
            <w:tcW w:w="4390" w:type="dxa"/>
            <w:shd w:val="clear" w:color="auto" w:fill="F2F2F2" w:themeFill="background1" w:themeFillShade="F2"/>
            <w:vAlign w:val="center"/>
          </w:tcPr>
          <w:p w:rsidRPr="00DA6AEB" w:rsidR="004D1CC7" w:rsidP="00AB19D9" w:rsidRDefault="00A40CD4" w14:paraId="2992F540" w14:textId="289F8540">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Name of Contact Person 1 </w:t>
            </w:r>
          </w:p>
        </w:tc>
        <w:tc>
          <w:tcPr>
            <w:tcW w:w="5468" w:type="dxa"/>
            <w:vAlign w:val="center"/>
          </w:tcPr>
          <w:p w:rsidRPr="00DA6AEB" w:rsidR="004D1CC7" w:rsidP="00AB19D9" w:rsidRDefault="004D1CC7" w14:paraId="05D76C8C" w14:textId="77777777">
            <w:pPr>
              <w:spacing w:after="0" w:line="240" w:lineRule="auto"/>
              <w:ind w:left="42"/>
              <w:rPr>
                <w:rFonts w:ascii="MS Gothic" w:hAnsi="MS Gothic" w:eastAsia="MS Gothic"/>
                <w:sz w:val="36"/>
              </w:rPr>
            </w:pPr>
          </w:p>
        </w:tc>
      </w:tr>
      <w:tr w:rsidR="004D1CC7" w:rsidTr="003B7B84" w14:paraId="2001732C" w14:textId="77777777">
        <w:trPr>
          <w:trHeight w:val="440"/>
        </w:trPr>
        <w:tc>
          <w:tcPr>
            <w:tcW w:w="4390" w:type="dxa"/>
            <w:shd w:val="clear" w:color="auto" w:fill="F2F2F2" w:themeFill="background1" w:themeFillShade="F2"/>
            <w:vAlign w:val="center"/>
          </w:tcPr>
          <w:p w:rsidRPr="00DA6AEB" w:rsidR="004D1CC7" w:rsidP="00AB19D9" w:rsidRDefault="00A40CD4" w14:paraId="2D068006" w14:textId="0E4B25C3">
            <w:pPr>
              <w:spacing w:after="0" w:line="240" w:lineRule="auto"/>
              <w:ind w:left="37"/>
              <w:rPr>
                <w:rFonts w:ascii="MS Gothic" w:hAnsi="MS Gothic" w:eastAsia="MS Gothic"/>
                <w:sz w:val="36"/>
              </w:rPr>
            </w:pPr>
            <w:r>
              <w:rPr>
                <w:rFonts w:ascii="Arial Nova" w:hAnsi="Arial Nova" w:eastAsia="Arial Nova" w:cs="Arial Nova"/>
                <w:color w:val="1F497D"/>
                <w:sz w:val="20"/>
                <w:szCs w:val="20"/>
              </w:rPr>
              <w:t xml:space="preserve">Email address of Contact Person 1 </w:t>
            </w:r>
          </w:p>
        </w:tc>
        <w:tc>
          <w:tcPr>
            <w:tcW w:w="5468" w:type="dxa"/>
            <w:vAlign w:val="center"/>
          </w:tcPr>
          <w:p w:rsidRPr="00DA6AEB" w:rsidR="004D1CC7" w:rsidP="00AB19D9" w:rsidRDefault="004D1CC7" w14:paraId="6D6A3F0B" w14:textId="77777777">
            <w:pPr>
              <w:spacing w:after="0" w:line="240" w:lineRule="auto"/>
              <w:ind w:left="42"/>
              <w:rPr>
                <w:rFonts w:ascii="MS Gothic" w:hAnsi="MS Gothic" w:eastAsia="MS Gothic"/>
                <w:sz w:val="36"/>
              </w:rPr>
            </w:pPr>
          </w:p>
        </w:tc>
      </w:tr>
      <w:tr w:rsidR="00A40CD4" w:rsidTr="003B7B84" w14:paraId="47100FE0" w14:textId="77777777">
        <w:trPr>
          <w:trHeight w:val="440"/>
        </w:trPr>
        <w:tc>
          <w:tcPr>
            <w:tcW w:w="4390" w:type="dxa"/>
            <w:shd w:val="clear" w:color="auto" w:fill="F2F2F2" w:themeFill="background1" w:themeFillShade="F2"/>
            <w:vAlign w:val="center"/>
          </w:tcPr>
          <w:p w:rsidRPr="00DA6AEB" w:rsidR="00A40CD4" w:rsidP="00AB19D9" w:rsidRDefault="00A40CD4" w14:paraId="72AC214B" w14:textId="265C7BAD">
            <w:pPr>
              <w:spacing w:after="0" w:line="240" w:lineRule="auto"/>
              <w:ind w:left="37"/>
              <w:rPr>
                <w:rFonts w:ascii="MS Gothic" w:hAnsi="MS Gothic" w:eastAsia="MS Gothic"/>
                <w:sz w:val="36"/>
              </w:rPr>
            </w:pPr>
            <w:r>
              <w:rPr>
                <w:rFonts w:ascii="Arial Nova" w:hAnsi="Arial Nova" w:eastAsia="Arial Nova" w:cs="Arial Nova"/>
                <w:color w:val="1F497D"/>
                <w:sz w:val="20"/>
                <w:szCs w:val="20"/>
              </w:rPr>
              <w:t>Name of Contact Person 2</w:t>
            </w:r>
          </w:p>
        </w:tc>
        <w:tc>
          <w:tcPr>
            <w:tcW w:w="5468" w:type="dxa"/>
            <w:vAlign w:val="center"/>
          </w:tcPr>
          <w:p w:rsidRPr="00DA6AEB" w:rsidR="00A40CD4" w:rsidP="00AB19D9" w:rsidRDefault="00A40CD4" w14:paraId="508630EF" w14:textId="77777777">
            <w:pPr>
              <w:spacing w:after="0" w:line="240" w:lineRule="auto"/>
              <w:ind w:left="42"/>
              <w:rPr>
                <w:rFonts w:ascii="MS Gothic" w:hAnsi="MS Gothic" w:eastAsia="MS Gothic"/>
                <w:sz w:val="36"/>
              </w:rPr>
            </w:pPr>
          </w:p>
        </w:tc>
      </w:tr>
      <w:tr w:rsidR="00A40CD4" w:rsidTr="003B7B84" w14:paraId="658373B8" w14:textId="77777777">
        <w:trPr>
          <w:trHeight w:val="440"/>
        </w:trPr>
        <w:tc>
          <w:tcPr>
            <w:tcW w:w="4390" w:type="dxa"/>
            <w:shd w:val="clear" w:color="auto" w:fill="F2F2F2" w:themeFill="background1" w:themeFillShade="F2"/>
            <w:vAlign w:val="center"/>
          </w:tcPr>
          <w:p w:rsidR="00A40CD4" w:rsidP="00AB19D9" w:rsidRDefault="00A40CD4" w14:paraId="4E3DD00D" w14:textId="5F1BEB83">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Email address of Contact Person 2 </w:t>
            </w:r>
          </w:p>
        </w:tc>
        <w:tc>
          <w:tcPr>
            <w:tcW w:w="5468" w:type="dxa"/>
            <w:vAlign w:val="center"/>
          </w:tcPr>
          <w:p w:rsidRPr="00DA6AEB" w:rsidR="00A40CD4" w:rsidP="00AB19D9" w:rsidRDefault="00A40CD4" w14:paraId="34636E19" w14:textId="77777777">
            <w:pPr>
              <w:spacing w:after="0" w:line="240" w:lineRule="auto"/>
              <w:ind w:left="42"/>
              <w:rPr>
                <w:rFonts w:ascii="MS Gothic" w:hAnsi="MS Gothic" w:eastAsia="MS Gothic"/>
                <w:sz w:val="36"/>
              </w:rPr>
            </w:pPr>
          </w:p>
        </w:tc>
      </w:tr>
      <w:tr w:rsidR="00396583" w:rsidTr="003B7B84" w14:paraId="48B5AC9B" w14:textId="77777777">
        <w:trPr>
          <w:trHeight w:val="440"/>
        </w:trPr>
        <w:tc>
          <w:tcPr>
            <w:tcW w:w="4390" w:type="dxa"/>
            <w:shd w:val="clear" w:color="auto" w:fill="F2F2F2" w:themeFill="background1" w:themeFillShade="F2"/>
            <w:vAlign w:val="center"/>
          </w:tcPr>
          <w:p w:rsidR="00990556" w:rsidP="00AB19D9" w:rsidRDefault="00990556" w14:paraId="7EFB5459" w14:textId="5E49A2C9">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Size of Organisation (Approx # of employees)</w:t>
            </w:r>
          </w:p>
        </w:tc>
        <w:tc>
          <w:tcPr>
            <w:tcW w:w="5468" w:type="dxa"/>
            <w:vAlign w:val="center"/>
          </w:tcPr>
          <w:p w:rsidRPr="00DA6AEB" w:rsidR="00396583" w:rsidP="00AB19D9" w:rsidRDefault="00396583" w14:paraId="0ADFD9DD" w14:textId="77777777">
            <w:pPr>
              <w:spacing w:after="0" w:line="240" w:lineRule="auto"/>
              <w:ind w:left="42"/>
              <w:rPr>
                <w:rFonts w:ascii="MS Gothic" w:hAnsi="MS Gothic" w:eastAsia="MS Gothic"/>
                <w:sz w:val="36"/>
              </w:rPr>
            </w:pPr>
          </w:p>
        </w:tc>
      </w:tr>
      <w:tr w:rsidR="00990556" w:rsidTr="003B7B84" w14:paraId="2C700601" w14:textId="77777777">
        <w:trPr>
          <w:trHeight w:val="440"/>
        </w:trPr>
        <w:tc>
          <w:tcPr>
            <w:tcW w:w="4390" w:type="dxa"/>
            <w:shd w:val="clear" w:color="auto" w:fill="F2F2F2" w:themeFill="background1" w:themeFillShade="F2"/>
            <w:vAlign w:val="center"/>
          </w:tcPr>
          <w:p w:rsidR="00990556" w:rsidP="00AB19D9" w:rsidRDefault="008C3256" w14:paraId="2A0F5DA0" w14:textId="15A9849E">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Founding year of Organisation</w:t>
            </w:r>
            <w:r w:rsidR="00990556">
              <w:rPr>
                <w:rFonts w:ascii="Arial Nova" w:hAnsi="Arial Nova" w:eastAsia="Arial Nova" w:cs="Arial Nova"/>
                <w:color w:val="1F497D"/>
                <w:sz w:val="20"/>
                <w:szCs w:val="20"/>
              </w:rPr>
              <w:t xml:space="preserve"> </w:t>
            </w:r>
          </w:p>
        </w:tc>
        <w:tc>
          <w:tcPr>
            <w:tcW w:w="5468" w:type="dxa"/>
            <w:vAlign w:val="center"/>
          </w:tcPr>
          <w:p w:rsidRPr="00DA6AEB" w:rsidR="00990556" w:rsidP="00AB19D9" w:rsidRDefault="00990556" w14:paraId="2A8787C3" w14:textId="77777777">
            <w:pPr>
              <w:spacing w:after="0" w:line="240" w:lineRule="auto"/>
              <w:ind w:left="42"/>
              <w:rPr>
                <w:rFonts w:ascii="MS Gothic" w:hAnsi="MS Gothic" w:eastAsia="MS Gothic"/>
                <w:sz w:val="36"/>
              </w:rPr>
            </w:pPr>
          </w:p>
        </w:tc>
      </w:tr>
      <w:tr w:rsidR="00990556" w:rsidTr="003B7B84" w14:paraId="5878F110" w14:textId="77777777">
        <w:trPr>
          <w:trHeight w:val="440"/>
        </w:trPr>
        <w:tc>
          <w:tcPr>
            <w:tcW w:w="4390" w:type="dxa"/>
            <w:shd w:val="clear" w:color="auto" w:fill="F2F2F2" w:themeFill="background1" w:themeFillShade="F2"/>
            <w:vAlign w:val="center"/>
          </w:tcPr>
          <w:p w:rsidR="00990556" w:rsidP="00AB19D9" w:rsidRDefault="00990556" w14:paraId="225FD7EF" w14:textId="5FD2343B">
            <w:pPr>
              <w:spacing w:after="0" w:line="240" w:lineRule="auto"/>
              <w:ind w:left="37"/>
              <w:rPr>
                <w:rFonts w:ascii="Arial Nova" w:hAnsi="Arial Nova" w:eastAsia="Arial Nova" w:cs="Arial Nova"/>
                <w:color w:val="1F497D"/>
                <w:sz w:val="20"/>
                <w:szCs w:val="20"/>
              </w:rPr>
            </w:pPr>
            <w:r>
              <w:rPr>
                <w:rFonts w:ascii="Arial Nova" w:hAnsi="Arial Nova" w:eastAsia="Arial Nova" w:cs="Arial Nova"/>
                <w:color w:val="1F497D"/>
                <w:sz w:val="20"/>
                <w:szCs w:val="20"/>
              </w:rPr>
              <w:t xml:space="preserve">Website of Organisation </w:t>
            </w:r>
          </w:p>
        </w:tc>
        <w:tc>
          <w:tcPr>
            <w:tcW w:w="5468" w:type="dxa"/>
            <w:vAlign w:val="center"/>
          </w:tcPr>
          <w:p w:rsidRPr="00DA6AEB" w:rsidR="00990556" w:rsidP="00AB19D9" w:rsidRDefault="00990556" w14:paraId="51EBA72B" w14:textId="77777777">
            <w:pPr>
              <w:spacing w:after="0" w:line="240" w:lineRule="auto"/>
              <w:ind w:left="-284"/>
              <w:rPr>
                <w:rFonts w:ascii="MS Gothic" w:hAnsi="MS Gothic" w:eastAsia="MS Gothic"/>
                <w:sz w:val="36"/>
              </w:rPr>
            </w:pPr>
          </w:p>
        </w:tc>
      </w:tr>
    </w:tbl>
    <w:p w:rsidR="00125DCC" w:rsidP="00AB19D9" w:rsidRDefault="00125DCC" w14:paraId="6CF7581F" w14:textId="77777777">
      <w:pPr>
        <w:pStyle w:val="z-BottomofForm"/>
        <w:ind w:left="-284"/>
      </w:pPr>
      <w:r>
        <w:t>Bottom of Form</w:t>
      </w:r>
    </w:p>
    <w:p w:rsidR="00012685" w:rsidP="00AB19D9" w:rsidRDefault="00012685" w14:paraId="67FC9D89" w14:textId="77777777">
      <w:pPr>
        <w:spacing w:after="0" w:line="240" w:lineRule="auto"/>
        <w:ind w:left="-284"/>
        <w:jc w:val="center"/>
        <w:rPr>
          <w:rFonts w:ascii="Arial Nova" w:hAnsi="Arial Nova" w:eastAsia="Arial Nova" w:cs="Arial Nova"/>
          <w:b/>
          <w:color w:val="4F81BD"/>
          <w:sz w:val="20"/>
          <w:szCs w:val="20"/>
        </w:rPr>
      </w:pPr>
      <w:r>
        <w:rPr>
          <w:rFonts w:ascii="Arial Nova" w:hAnsi="Arial Nova" w:eastAsia="Arial Nova" w:cs="Arial Nova"/>
          <w:b/>
          <w:color w:val="4F81BD"/>
          <w:sz w:val="20"/>
          <w:szCs w:val="20"/>
        </w:rPr>
        <w:br w:type="column"/>
      </w:r>
    </w:p>
    <w:tbl>
      <w:tblPr>
        <w:tblStyle w:val="TableGrid"/>
        <w:tblW w:w="9858" w:type="dxa"/>
        <w:tblInd w:w="-431" w:type="dxa"/>
        <w:tblLook w:val="04A0" w:firstRow="1" w:lastRow="0" w:firstColumn="1" w:lastColumn="0" w:noHBand="0" w:noVBand="1"/>
      </w:tblPr>
      <w:tblGrid>
        <w:gridCol w:w="9858"/>
      </w:tblGrid>
      <w:tr w:rsidR="003B7B84" w:rsidTr="003145E6" w14:paraId="66D906EA" w14:textId="77777777">
        <w:trPr>
          <w:trHeight w:val="416"/>
        </w:trPr>
        <w:tc>
          <w:tcPr>
            <w:tcW w:w="9858" w:type="dxa"/>
            <w:shd w:val="clear" w:color="auto" w:fill="A6A6A6" w:themeFill="background1" w:themeFillShade="A6"/>
            <w:vAlign w:val="center"/>
          </w:tcPr>
          <w:bookmarkEnd w:id="0"/>
          <w:bookmarkEnd w:id="1"/>
          <w:p w:rsidRPr="003D09AD" w:rsidR="003B7B84" w:rsidP="003145E6" w:rsidRDefault="003B7B84" w14:paraId="3DF4792A" w14:textId="592260D4">
            <w:pPr>
              <w:spacing w:after="0" w:line="240" w:lineRule="auto"/>
              <w:ind w:left="37"/>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4</w:t>
            </w:r>
            <w:r w:rsidRPr="003D09AD">
              <w:rPr>
                <w:rFonts w:ascii="Arial Nova" w:hAnsi="Arial Nova" w:eastAsia="Arial Nova" w:cs="Arial Nova"/>
                <w:b/>
                <w:color w:val="000000" w:themeColor="text1"/>
                <w:sz w:val="20"/>
                <w:szCs w:val="20"/>
              </w:rPr>
              <w:t xml:space="preserve"> – </w:t>
            </w:r>
            <w:r w:rsidR="005049E4">
              <w:rPr>
                <w:rFonts w:ascii="Arial Nova" w:hAnsi="Arial Nova" w:eastAsia="Arial Nova" w:cs="Arial Nova"/>
                <w:b/>
                <w:color w:val="000000" w:themeColor="text1"/>
                <w:sz w:val="20"/>
                <w:szCs w:val="20"/>
              </w:rPr>
              <w:t>PROJECT SUMMARY</w:t>
            </w:r>
          </w:p>
        </w:tc>
      </w:tr>
      <w:tr w:rsidR="003B7B84" w:rsidTr="005049E4" w14:paraId="333E921A" w14:textId="77777777">
        <w:trPr>
          <w:trHeight w:val="1459"/>
        </w:trPr>
        <w:tc>
          <w:tcPr>
            <w:tcW w:w="9858" w:type="dxa"/>
            <w:shd w:val="clear" w:color="auto" w:fill="F2F2F2" w:themeFill="background1" w:themeFillShade="F2"/>
            <w:vAlign w:val="center"/>
          </w:tcPr>
          <w:p w:rsidR="003B7B84" w:rsidP="005049E4" w:rsidRDefault="005049E4" w14:paraId="416AC808" w14:textId="0EC0A895">
            <w:pPr>
              <w:spacing w:after="160" w:line="259" w:lineRule="auto"/>
              <w:ind w:right="536"/>
              <w:rPr>
                <w:rFonts w:ascii="Helvetica Neue" w:hAnsi="Helvetica Neue"/>
                <w:sz w:val="21"/>
                <w:szCs w:val="21"/>
              </w:rPr>
            </w:pPr>
            <w:r>
              <w:rPr>
                <w:rFonts w:ascii="Helvetica Neue" w:hAnsi="Helvetica Neue"/>
                <w:sz w:val="21"/>
                <w:szCs w:val="21"/>
              </w:rPr>
              <w:t>Please use this section to provide a</w:t>
            </w:r>
            <w:r w:rsidRPr="005049E4">
              <w:rPr>
                <w:rFonts w:ascii="Helvetica Neue" w:hAnsi="Helvetica Neue"/>
                <w:sz w:val="21"/>
                <w:szCs w:val="21"/>
              </w:rPr>
              <w:t xml:space="preserve"> comprehensive overview </w:t>
            </w:r>
            <w:r>
              <w:rPr>
                <w:rFonts w:ascii="Helvetica Neue" w:hAnsi="Helvetica Neue"/>
                <w:sz w:val="21"/>
                <w:szCs w:val="21"/>
              </w:rPr>
              <w:t xml:space="preserve">of the project </w:t>
            </w:r>
            <w:r w:rsidRPr="005049E4">
              <w:rPr>
                <w:rFonts w:ascii="Helvetica Neue" w:hAnsi="Helvetica Neue"/>
                <w:sz w:val="21"/>
                <w:szCs w:val="21"/>
              </w:rPr>
              <w:t>describing the technology</w:t>
            </w:r>
            <w:r>
              <w:rPr>
                <w:rFonts w:ascii="Helvetica Neue" w:hAnsi="Helvetica Neue"/>
                <w:sz w:val="21"/>
                <w:szCs w:val="21"/>
              </w:rPr>
              <w:t>/manufacturing innovation</w:t>
            </w:r>
            <w:r w:rsidRPr="005049E4">
              <w:rPr>
                <w:rFonts w:ascii="Helvetica Neue" w:hAnsi="Helvetica Neue"/>
                <w:sz w:val="21"/>
                <w:szCs w:val="21"/>
              </w:rPr>
              <w:t>, its implementation, and results.</w:t>
            </w:r>
          </w:p>
          <w:p w:rsidRPr="005049E4" w:rsidR="005049E4" w:rsidP="005049E4" w:rsidRDefault="005049E4" w14:paraId="77DB4DA4" w14:textId="7CF3BDF8">
            <w:pPr>
              <w:spacing w:after="160" w:line="259" w:lineRule="auto"/>
              <w:ind w:right="536"/>
              <w:rPr>
                <w:rFonts w:ascii="Helvetica Neue" w:hAnsi="Helvetica Neue"/>
                <w:sz w:val="21"/>
                <w:szCs w:val="21"/>
              </w:rPr>
            </w:pPr>
            <w:r>
              <w:rPr>
                <w:rFonts w:ascii="Helvetica Neue" w:hAnsi="Helvetica Neue"/>
                <w:sz w:val="21"/>
                <w:szCs w:val="21"/>
              </w:rPr>
              <w:t>Max word count: 300 words</w:t>
            </w:r>
          </w:p>
        </w:tc>
      </w:tr>
      <w:tr w:rsidR="005049E4" w:rsidTr="00E96411" w14:paraId="690183AF" w14:textId="77777777">
        <w:trPr>
          <w:trHeight w:val="10750"/>
        </w:trPr>
        <w:tc>
          <w:tcPr>
            <w:tcW w:w="9858" w:type="dxa"/>
            <w:shd w:val="clear" w:color="auto" w:fill="FFFFFF" w:themeFill="background1"/>
          </w:tcPr>
          <w:p w:rsidRPr="005049E4" w:rsidR="005049E4" w:rsidP="00E96411" w:rsidRDefault="005049E4" w14:paraId="694A7899" w14:textId="11E1A58E">
            <w:pPr>
              <w:spacing w:after="0" w:line="259" w:lineRule="auto"/>
              <w:ind w:right="539"/>
              <w:rPr>
                <w:rFonts w:ascii="Arial Nova" w:hAnsi="Arial Nova" w:eastAsia="Arial Nova" w:cs="Arial Nova"/>
                <w:i/>
                <w:iCs/>
                <w:color w:val="000000" w:themeColor="text1"/>
                <w:sz w:val="20"/>
                <w:szCs w:val="20"/>
              </w:rPr>
            </w:pPr>
          </w:p>
        </w:tc>
      </w:tr>
    </w:tbl>
    <w:p w:rsidR="0080230D" w:rsidP="00AB19D9" w:rsidRDefault="0080230D" w14:paraId="10929395" w14:textId="77777777">
      <w:pPr>
        <w:ind w:left="-284"/>
      </w:pPr>
    </w:p>
    <w:p w:rsidR="005049E4" w:rsidRDefault="005049E4" w14:paraId="7F16D48C" w14:textId="77777777"/>
    <w:tbl>
      <w:tblPr>
        <w:tblStyle w:val="TableGrid"/>
        <w:tblW w:w="9858" w:type="dxa"/>
        <w:tblInd w:w="-431" w:type="dxa"/>
        <w:tblLook w:val="04A0" w:firstRow="1" w:lastRow="0" w:firstColumn="1" w:lastColumn="0" w:noHBand="0" w:noVBand="1"/>
      </w:tblPr>
      <w:tblGrid>
        <w:gridCol w:w="9858"/>
      </w:tblGrid>
      <w:tr w:rsidR="005049E4" w:rsidTr="003145E6" w14:paraId="71F8976B" w14:textId="77777777">
        <w:trPr>
          <w:trHeight w:val="416"/>
        </w:trPr>
        <w:tc>
          <w:tcPr>
            <w:tcW w:w="9858" w:type="dxa"/>
            <w:shd w:val="clear" w:color="auto" w:fill="A6A6A6" w:themeFill="background1" w:themeFillShade="A6"/>
            <w:vAlign w:val="center"/>
          </w:tcPr>
          <w:p w:rsidRPr="005049E4" w:rsidR="005049E4" w:rsidP="005049E4" w:rsidRDefault="005049E4" w14:paraId="27047B3D" w14:textId="18C27191">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5</w:t>
            </w:r>
            <w:r w:rsidRPr="003D09AD">
              <w:rPr>
                <w:rFonts w:ascii="Arial Nova" w:hAnsi="Arial Nova" w:eastAsia="Arial Nova" w:cs="Arial Nova"/>
                <w:b/>
                <w:color w:val="000000" w:themeColor="text1"/>
                <w:sz w:val="20"/>
                <w:szCs w:val="20"/>
              </w:rPr>
              <w:t xml:space="preserve"> – </w:t>
            </w:r>
            <w:r w:rsidRPr="005049E4">
              <w:rPr>
                <w:rFonts w:ascii="Arial Nova" w:hAnsi="Arial Nova" w:eastAsia="Arial Nova" w:cs="Arial Nova"/>
                <w:b/>
                <w:bCs/>
                <w:color w:val="000000" w:themeColor="text1"/>
                <w:sz w:val="20"/>
                <w:szCs w:val="20"/>
              </w:rPr>
              <w:t>INNOVATION AND TECHNOLOGICAL ADVANCEMENT</w:t>
            </w:r>
          </w:p>
        </w:tc>
      </w:tr>
      <w:tr w:rsidR="005049E4" w:rsidTr="00E96411" w14:paraId="38566234" w14:textId="77777777">
        <w:trPr>
          <w:trHeight w:val="2469"/>
        </w:trPr>
        <w:tc>
          <w:tcPr>
            <w:tcW w:w="9858" w:type="dxa"/>
            <w:shd w:val="clear" w:color="auto" w:fill="F2F2F2" w:themeFill="background1" w:themeFillShade="F2"/>
            <w:vAlign w:val="center"/>
          </w:tcPr>
          <w:p w:rsidR="00E96411" w:rsidP="00E96411" w:rsidRDefault="005049E4" w14:paraId="13C75AB4" w14:textId="77777777">
            <w:pPr>
              <w:spacing w:before="120" w:after="120" w:line="259" w:lineRule="auto"/>
              <w:ind w:right="539"/>
              <w:rPr>
                <w:rFonts w:ascii="Helvetica Neue" w:hAnsi="Helvetica Neue"/>
                <w:sz w:val="21"/>
                <w:szCs w:val="21"/>
              </w:rPr>
            </w:pPr>
            <w:r>
              <w:rPr>
                <w:rFonts w:ascii="Helvetica Neue" w:hAnsi="Helvetica Neue"/>
                <w:sz w:val="21"/>
                <w:szCs w:val="21"/>
              </w:rPr>
              <w:t>Please use this section to explain</w:t>
            </w:r>
            <w:r w:rsidRPr="005049E4">
              <w:rPr>
                <w:rFonts w:ascii="Helvetica Neue" w:hAnsi="Helvetica Neue"/>
                <w:sz w:val="21"/>
                <w:szCs w:val="21"/>
              </w:rPr>
              <w:t xml:space="preserve"> the use of</w:t>
            </w:r>
            <w:r>
              <w:rPr>
                <w:rFonts w:ascii="Helvetica Neue" w:hAnsi="Helvetica Neue"/>
                <w:sz w:val="21"/>
                <w:szCs w:val="21"/>
              </w:rPr>
              <w:t xml:space="preserve"> the</w:t>
            </w:r>
            <w:r w:rsidR="00E96411">
              <w:rPr>
                <w:rFonts w:ascii="Helvetica Neue" w:hAnsi="Helvetica Neue"/>
                <w:sz w:val="21"/>
                <w:szCs w:val="21"/>
              </w:rPr>
              <w:t xml:space="preserve"> innovation/project in pharmaceutical manufacturing processes. </w:t>
            </w:r>
            <w:r w:rsidRPr="005049E4">
              <w:rPr>
                <w:rFonts w:ascii="Helvetica Neue" w:hAnsi="Helvetica Neue"/>
                <w:sz w:val="21"/>
                <w:szCs w:val="21"/>
              </w:rPr>
              <w:t xml:space="preserve"> </w:t>
            </w:r>
          </w:p>
          <w:p w:rsidR="00E96411" w:rsidP="00E96411" w:rsidRDefault="00E96411" w14:paraId="2F6B6330" w14:textId="7E26D893">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E96411" w:rsidR="005049E4" w:rsidP="00E96411" w:rsidRDefault="00E96411" w14:paraId="7F69E16F" w14:textId="36627FF2">
            <w:pPr>
              <w:pStyle w:val="ListParagraph"/>
              <w:numPr>
                <w:ilvl w:val="0"/>
                <w:numId w:val="13"/>
              </w:numPr>
              <w:spacing w:before="120" w:after="120" w:line="259" w:lineRule="auto"/>
              <w:ind w:right="539"/>
              <w:rPr>
                <w:rFonts w:ascii="Helvetica Neue" w:hAnsi="Helvetica Neue"/>
                <w:sz w:val="21"/>
                <w:szCs w:val="21"/>
              </w:rPr>
            </w:pPr>
            <w:r w:rsidRPr="00E96411">
              <w:rPr>
                <w:rFonts w:ascii="Helvetica Neue" w:hAnsi="Helvetica Neue"/>
                <w:sz w:val="21"/>
                <w:szCs w:val="21"/>
              </w:rPr>
              <w:t>N</w:t>
            </w:r>
            <w:r w:rsidRPr="00E96411" w:rsidR="005049E4">
              <w:rPr>
                <w:rFonts w:ascii="Helvetica Neue" w:hAnsi="Helvetica Neue"/>
                <w:sz w:val="21"/>
                <w:szCs w:val="21"/>
              </w:rPr>
              <w:t xml:space="preserve">ovel </w:t>
            </w:r>
            <w:r w:rsidR="00DE19C9">
              <w:rPr>
                <w:rFonts w:ascii="Helvetica Neue" w:hAnsi="Helvetica Neue"/>
                <w:sz w:val="21"/>
                <w:szCs w:val="21"/>
              </w:rPr>
              <w:t xml:space="preserve">factor </w:t>
            </w:r>
            <w:r w:rsidRPr="00E96411" w:rsidR="005049E4">
              <w:rPr>
                <w:rFonts w:ascii="Helvetica Neue" w:hAnsi="Helvetica Neue"/>
                <w:sz w:val="21"/>
                <w:szCs w:val="21"/>
              </w:rPr>
              <w:t xml:space="preserve">or advanced technology in pharmaceutical manufacturing processes </w:t>
            </w:r>
          </w:p>
          <w:p w:rsidRPr="00E96411" w:rsidR="005049E4" w:rsidP="00E96411" w:rsidRDefault="005049E4" w14:paraId="1BFA53EA" w14:textId="77777777">
            <w:pPr>
              <w:pStyle w:val="ListParagraph"/>
              <w:numPr>
                <w:ilvl w:val="0"/>
                <w:numId w:val="13"/>
              </w:numPr>
              <w:spacing w:before="120" w:after="120" w:line="259" w:lineRule="auto"/>
              <w:ind w:right="539"/>
              <w:rPr>
                <w:rFonts w:ascii="Helvetica Neue" w:hAnsi="Helvetica Neue"/>
                <w:sz w:val="21"/>
                <w:szCs w:val="21"/>
              </w:rPr>
            </w:pPr>
            <w:proofErr w:type="gramStart"/>
            <w:r w:rsidRPr="00E96411">
              <w:rPr>
                <w:rFonts w:ascii="Helvetica Neue" w:hAnsi="Helvetica Neue"/>
                <w:sz w:val="21"/>
                <w:szCs w:val="21"/>
              </w:rPr>
              <w:t>Pioneers</w:t>
            </w:r>
            <w:proofErr w:type="gramEnd"/>
            <w:r w:rsidRPr="00E96411">
              <w:rPr>
                <w:rFonts w:ascii="Helvetica Neue" w:hAnsi="Helvetica Neue"/>
                <w:sz w:val="21"/>
                <w:szCs w:val="21"/>
              </w:rPr>
              <w:t xml:space="preserve"> new methods or applications that push industry boundaries.</w:t>
            </w:r>
          </w:p>
          <w:p w:rsidR="005049E4" w:rsidP="00E96411" w:rsidRDefault="005049E4" w14:paraId="598E88B9"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Max word count: </w:t>
            </w:r>
            <w:r w:rsidR="00E96411">
              <w:rPr>
                <w:rFonts w:ascii="Helvetica Neue" w:hAnsi="Helvetica Neue"/>
                <w:sz w:val="21"/>
                <w:szCs w:val="21"/>
              </w:rPr>
              <w:t>5</w:t>
            </w:r>
            <w:r>
              <w:rPr>
                <w:rFonts w:ascii="Helvetica Neue" w:hAnsi="Helvetica Neue"/>
                <w:sz w:val="21"/>
                <w:szCs w:val="21"/>
              </w:rPr>
              <w:t>00 words</w:t>
            </w:r>
          </w:p>
          <w:p w:rsidRPr="005049E4" w:rsidR="00E96411" w:rsidP="00E96411" w:rsidRDefault="00E96411" w14:paraId="6D96415C" w14:textId="618BA539">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weightage: </w:t>
            </w:r>
            <w:r w:rsidR="009549A4">
              <w:rPr>
                <w:rFonts w:ascii="Helvetica Neue" w:hAnsi="Helvetica Neue"/>
                <w:sz w:val="21"/>
                <w:szCs w:val="21"/>
              </w:rPr>
              <w:t>15</w:t>
            </w:r>
            <w:r>
              <w:rPr>
                <w:rFonts w:ascii="Helvetica Neue" w:hAnsi="Helvetica Neue"/>
                <w:sz w:val="21"/>
                <w:szCs w:val="21"/>
              </w:rPr>
              <w:t>%</w:t>
            </w:r>
          </w:p>
        </w:tc>
      </w:tr>
      <w:tr w:rsidR="005049E4" w:rsidTr="00E96411" w14:paraId="2294D8F4" w14:textId="77777777">
        <w:trPr>
          <w:trHeight w:val="9336"/>
        </w:trPr>
        <w:tc>
          <w:tcPr>
            <w:tcW w:w="9858" w:type="dxa"/>
            <w:shd w:val="clear" w:color="auto" w:fill="FFFFFF" w:themeFill="background1"/>
          </w:tcPr>
          <w:p w:rsidRPr="005049E4" w:rsidR="005049E4" w:rsidP="00E96411" w:rsidRDefault="005049E4" w14:paraId="6502416D" w14:textId="77777777">
            <w:pPr>
              <w:spacing w:after="0" w:line="259" w:lineRule="auto"/>
              <w:ind w:right="539"/>
              <w:rPr>
                <w:rFonts w:ascii="Arial Nova" w:hAnsi="Arial Nova" w:eastAsia="Arial Nova" w:cs="Arial Nova"/>
                <w:i/>
                <w:iCs/>
                <w:color w:val="000000" w:themeColor="text1"/>
                <w:sz w:val="20"/>
                <w:szCs w:val="20"/>
              </w:rPr>
            </w:pPr>
          </w:p>
        </w:tc>
      </w:tr>
    </w:tbl>
    <w:p w:rsidR="005049E4" w:rsidP="00AB19D9" w:rsidRDefault="005049E4" w14:paraId="10A50D86" w14:textId="77777777">
      <w:pPr>
        <w:ind w:left="-284"/>
      </w:pPr>
    </w:p>
    <w:p w:rsidR="00E96411" w:rsidP="00AB19D9" w:rsidRDefault="00E96411" w14:paraId="1D78B526" w14:textId="77777777">
      <w:pPr>
        <w:ind w:left="-284"/>
      </w:pPr>
    </w:p>
    <w:tbl>
      <w:tblPr>
        <w:tblStyle w:val="TableGrid"/>
        <w:tblW w:w="9858" w:type="dxa"/>
        <w:tblInd w:w="-431" w:type="dxa"/>
        <w:tblLook w:val="04A0" w:firstRow="1" w:lastRow="0" w:firstColumn="1" w:lastColumn="0" w:noHBand="0" w:noVBand="1"/>
      </w:tblPr>
      <w:tblGrid>
        <w:gridCol w:w="9858"/>
      </w:tblGrid>
      <w:tr w:rsidR="00E96411" w:rsidTr="238E5ABC" w14:paraId="1011C671" w14:textId="77777777">
        <w:trPr>
          <w:trHeight w:val="416"/>
        </w:trPr>
        <w:tc>
          <w:tcPr>
            <w:tcW w:w="9858" w:type="dxa"/>
            <w:shd w:val="clear" w:color="auto" w:fill="A6A6A6" w:themeFill="background1" w:themeFillShade="A6"/>
            <w:tcMar/>
            <w:vAlign w:val="center"/>
          </w:tcPr>
          <w:p w:rsidRPr="005049E4" w:rsidR="00E96411" w:rsidP="003145E6" w:rsidRDefault="00E96411" w14:paraId="53EEED48" w14:textId="61E622FB">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6</w:t>
            </w:r>
            <w:r w:rsidRPr="003D09AD">
              <w:rPr>
                <w:rFonts w:ascii="Arial Nova" w:hAnsi="Arial Nova" w:eastAsia="Arial Nova" w:cs="Arial Nova"/>
                <w:b/>
                <w:color w:val="000000" w:themeColor="text1"/>
                <w:sz w:val="20"/>
                <w:szCs w:val="20"/>
              </w:rPr>
              <w:t xml:space="preserve"> – </w:t>
            </w:r>
            <w:r w:rsidRPr="005049E4">
              <w:rPr>
                <w:rFonts w:ascii="Arial Nova" w:hAnsi="Arial Nova" w:eastAsia="Arial Nova" w:cs="Arial Nova"/>
                <w:b/>
                <w:bCs/>
                <w:color w:val="000000" w:themeColor="text1"/>
                <w:sz w:val="20"/>
                <w:szCs w:val="20"/>
              </w:rPr>
              <w:t>I</w:t>
            </w:r>
            <w:r>
              <w:rPr>
                <w:rFonts w:ascii="Arial Nova" w:hAnsi="Arial Nova" w:eastAsia="Arial Nova" w:cs="Arial Nova"/>
                <w:b/>
                <w:bCs/>
                <w:color w:val="000000" w:themeColor="text1"/>
                <w:sz w:val="20"/>
                <w:szCs w:val="20"/>
              </w:rPr>
              <w:t>MPACT ON MANUFACTURING EFFICIENCY</w:t>
            </w:r>
          </w:p>
        </w:tc>
      </w:tr>
      <w:tr w:rsidR="00E96411" w:rsidTr="238E5ABC" w14:paraId="1FCF409D" w14:textId="77777777">
        <w:trPr>
          <w:trHeight w:val="2469"/>
        </w:trPr>
        <w:tc>
          <w:tcPr>
            <w:tcW w:w="9858" w:type="dxa"/>
            <w:shd w:val="clear" w:color="auto" w:fill="F2F2F2" w:themeFill="background1" w:themeFillShade="F2"/>
            <w:tcMar/>
            <w:vAlign w:val="center"/>
          </w:tcPr>
          <w:p w:rsidR="00E96411" w:rsidP="003145E6" w:rsidRDefault="00E96411" w14:paraId="14F68404" w14:textId="3320D2B2">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demonstrate the impact/value of the project/innovation in pharmaceutical manufacturing. </w:t>
            </w:r>
          </w:p>
          <w:p w:rsidR="00E96411" w:rsidP="003145E6" w:rsidRDefault="00E96411" w14:paraId="50335250"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E96411" w:rsidR="00E96411" w:rsidP="00E96411" w:rsidRDefault="00E96411" w14:paraId="2ADF4FC2" w14:textId="253D5049">
            <w:pPr>
              <w:pStyle w:val="ListParagraph"/>
              <w:numPr>
                <w:ilvl w:val="0"/>
                <w:numId w:val="13"/>
              </w:numPr>
              <w:spacing w:before="120" w:after="120"/>
              <w:ind w:right="539"/>
              <w:rPr>
                <w:rFonts w:ascii="Helvetica Neue" w:hAnsi="Helvetica Neue"/>
                <w:sz w:val="21"/>
                <w:szCs w:val="21"/>
              </w:rPr>
            </w:pPr>
            <w:r w:rsidRPr="00E96411">
              <w:rPr>
                <w:rFonts w:ascii="Helvetica Neue" w:hAnsi="Helvetica Neue"/>
                <w:sz w:val="21"/>
                <w:szCs w:val="21"/>
              </w:rPr>
              <w:t xml:space="preserve">Significant </w:t>
            </w:r>
            <w:r w:rsidR="00DE19C9">
              <w:rPr>
                <w:rFonts w:ascii="Helvetica Neue" w:hAnsi="Helvetica Neue"/>
                <w:sz w:val="21"/>
                <w:szCs w:val="21"/>
              </w:rPr>
              <w:t xml:space="preserve">improvement in </w:t>
            </w:r>
            <w:r w:rsidRPr="00E96411">
              <w:rPr>
                <w:rFonts w:ascii="Helvetica Neue" w:hAnsi="Helvetica Neue"/>
                <w:sz w:val="21"/>
                <w:szCs w:val="21"/>
              </w:rPr>
              <w:t>productivity, cost</w:t>
            </w:r>
            <w:r w:rsidR="00DE19C9">
              <w:rPr>
                <w:rFonts w:ascii="Helvetica Neue" w:hAnsi="Helvetica Neue"/>
                <w:sz w:val="21"/>
                <w:szCs w:val="21"/>
              </w:rPr>
              <w:t xml:space="preserve"> reduction</w:t>
            </w:r>
            <w:r w:rsidRPr="00E96411">
              <w:rPr>
                <w:rFonts w:ascii="Helvetica Neue" w:hAnsi="Helvetica Neue"/>
                <w:sz w:val="21"/>
                <w:szCs w:val="21"/>
              </w:rPr>
              <w:t>, or resource usage</w:t>
            </w:r>
            <w:r w:rsidR="00DE19C9">
              <w:rPr>
                <w:rFonts w:ascii="Helvetica Neue" w:hAnsi="Helvetica Neue"/>
                <w:sz w:val="21"/>
                <w:szCs w:val="21"/>
              </w:rPr>
              <w:t xml:space="preserve"> optimisation</w:t>
            </w:r>
            <w:r w:rsidRPr="00E96411">
              <w:rPr>
                <w:rFonts w:ascii="Helvetica Neue" w:hAnsi="Helvetica Neue"/>
                <w:sz w:val="21"/>
                <w:szCs w:val="21"/>
              </w:rPr>
              <w:t>.</w:t>
            </w:r>
          </w:p>
          <w:p w:rsidRPr="00E96411" w:rsidR="00E96411" w:rsidP="00E96411" w:rsidRDefault="00E96411" w14:paraId="54039A12" w14:textId="72DB92E6">
            <w:pPr>
              <w:pStyle w:val="ListParagraph"/>
              <w:numPr>
                <w:ilvl w:val="0"/>
                <w:numId w:val="13"/>
              </w:numPr>
              <w:spacing w:before="120" w:after="120"/>
              <w:ind w:right="539"/>
              <w:rPr>
                <w:rFonts w:ascii="Helvetica Neue" w:hAnsi="Helvetica Neue"/>
                <w:sz w:val="21"/>
                <w:szCs w:val="21"/>
              </w:rPr>
            </w:pPr>
            <w:r w:rsidRPr="00E96411">
              <w:rPr>
                <w:rFonts w:ascii="Helvetica Neue" w:hAnsi="Helvetica Neue"/>
                <w:sz w:val="21"/>
                <w:szCs w:val="21"/>
              </w:rPr>
              <w:t xml:space="preserve">Improves manufacturing processes, </w:t>
            </w:r>
            <w:r>
              <w:rPr>
                <w:rFonts w:ascii="Helvetica Neue" w:hAnsi="Helvetica Neue"/>
                <w:sz w:val="21"/>
                <w:szCs w:val="21"/>
              </w:rPr>
              <w:t xml:space="preserve">efficiency, </w:t>
            </w:r>
            <w:r w:rsidRPr="00E96411">
              <w:rPr>
                <w:rFonts w:ascii="Helvetica Neue" w:hAnsi="Helvetica Neue"/>
                <w:sz w:val="21"/>
                <w:szCs w:val="21"/>
              </w:rPr>
              <w:t>output, or turnaround times.</w:t>
            </w:r>
          </w:p>
          <w:p w:rsidR="00E96411" w:rsidP="003145E6" w:rsidRDefault="00E96411" w14:paraId="07ED580B" w14:textId="5C3D58CA">
            <w:pPr>
              <w:spacing w:before="120" w:after="120" w:line="259" w:lineRule="auto"/>
              <w:ind w:right="539"/>
              <w:rPr>
                <w:rFonts w:ascii="Helvetica Neue" w:hAnsi="Helvetica Neue"/>
                <w:sz w:val="21"/>
                <w:szCs w:val="21"/>
              </w:rPr>
            </w:pPr>
            <w:r w:rsidRPr="238E5ABC" w:rsidR="7AC02FE2">
              <w:rPr>
                <w:rFonts w:ascii="Helvetica Neue" w:hAnsi="Helvetica Neue"/>
                <w:sz w:val="21"/>
                <w:szCs w:val="21"/>
              </w:rPr>
              <w:t xml:space="preserve">Max word count: </w:t>
            </w:r>
            <w:r w:rsidRPr="238E5ABC" w:rsidR="60BDF7A7">
              <w:rPr>
                <w:rFonts w:ascii="Helvetica Neue" w:hAnsi="Helvetica Neue"/>
                <w:sz w:val="21"/>
                <w:szCs w:val="21"/>
              </w:rPr>
              <w:t>1,0</w:t>
            </w:r>
            <w:r w:rsidRPr="238E5ABC" w:rsidR="7AC02FE2">
              <w:rPr>
                <w:rFonts w:ascii="Helvetica Neue" w:hAnsi="Helvetica Neue"/>
                <w:sz w:val="21"/>
                <w:szCs w:val="21"/>
              </w:rPr>
              <w:t>00 words</w:t>
            </w:r>
          </w:p>
          <w:p w:rsidRPr="005049E4" w:rsidR="00E96411" w:rsidP="003145E6" w:rsidRDefault="00E96411" w14:paraId="1B3A1F4B" w14:textId="1A0A80E7">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sidR="009549A4">
              <w:rPr>
                <w:rFonts w:ascii="Helvetica Neue" w:hAnsi="Helvetica Neue"/>
                <w:sz w:val="21"/>
                <w:szCs w:val="21"/>
              </w:rPr>
              <w:t>40</w:t>
            </w:r>
            <w:r>
              <w:rPr>
                <w:rFonts w:ascii="Helvetica Neue" w:hAnsi="Helvetica Neue"/>
                <w:sz w:val="21"/>
                <w:szCs w:val="21"/>
              </w:rPr>
              <w:t>%</w:t>
            </w:r>
          </w:p>
        </w:tc>
      </w:tr>
      <w:tr w:rsidR="00E96411" w:rsidTr="238E5ABC" w14:paraId="1409E353" w14:textId="77777777">
        <w:trPr>
          <w:trHeight w:val="9336"/>
        </w:trPr>
        <w:tc>
          <w:tcPr>
            <w:tcW w:w="9858" w:type="dxa"/>
            <w:shd w:val="clear" w:color="auto" w:fill="FFFFFF" w:themeFill="background1"/>
            <w:tcMar/>
          </w:tcPr>
          <w:p w:rsidRPr="005049E4" w:rsidR="00E96411" w:rsidP="00E96411" w:rsidRDefault="00E96411" w14:paraId="6CEE7BA2" w14:textId="77777777">
            <w:pPr>
              <w:spacing w:after="0" w:line="259" w:lineRule="auto"/>
              <w:ind w:right="539"/>
              <w:rPr>
                <w:rFonts w:ascii="Arial Nova" w:hAnsi="Arial Nova" w:eastAsia="Arial Nova" w:cs="Arial Nova"/>
                <w:i/>
                <w:iCs/>
                <w:color w:val="000000" w:themeColor="text1"/>
                <w:sz w:val="20"/>
                <w:szCs w:val="20"/>
              </w:rPr>
            </w:pPr>
          </w:p>
        </w:tc>
      </w:tr>
    </w:tbl>
    <w:p w:rsidR="00E96411" w:rsidP="00AB19D9" w:rsidRDefault="00E96411" w14:paraId="78CC6295" w14:textId="77777777">
      <w:pPr>
        <w:ind w:left="-284"/>
      </w:pPr>
    </w:p>
    <w:p w:rsidR="00F830F3" w:rsidP="00AB19D9" w:rsidRDefault="00F830F3" w14:paraId="58D74A5C" w14:textId="77777777">
      <w:pPr>
        <w:ind w:left="-284"/>
      </w:pPr>
    </w:p>
    <w:p w:rsidR="238E5ABC" w:rsidP="238E5ABC" w:rsidRDefault="238E5ABC" w14:paraId="2ED1AF16" w14:textId="09068F0E">
      <w:pPr>
        <w:ind w:left="-284"/>
      </w:pPr>
    </w:p>
    <w:p w:rsidR="238E5ABC" w:rsidP="238E5ABC" w:rsidRDefault="238E5ABC" w14:paraId="2388A590" w14:textId="7677F4EA">
      <w:pPr>
        <w:ind w:left="-284"/>
      </w:pPr>
    </w:p>
    <w:tbl>
      <w:tblPr>
        <w:tblStyle w:val="TableGrid"/>
        <w:tblW w:w="9858" w:type="dxa"/>
        <w:tblInd w:w="-431" w:type="dxa"/>
        <w:tblLook w:val="04A0" w:firstRow="1" w:lastRow="0" w:firstColumn="1" w:lastColumn="0" w:noHBand="0" w:noVBand="1"/>
      </w:tblPr>
      <w:tblGrid>
        <w:gridCol w:w="9858"/>
      </w:tblGrid>
      <w:tr w:rsidR="00F830F3" w:rsidTr="238E5ABC" w14:paraId="21914EDA" w14:textId="77777777">
        <w:trPr>
          <w:trHeight w:val="416"/>
        </w:trPr>
        <w:tc>
          <w:tcPr>
            <w:tcW w:w="9858" w:type="dxa"/>
            <w:shd w:val="clear" w:color="auto" w:fill="A6A6A6" w:themeFill="background1" w:themeFillShade="A6"/>
            <w:tcMar/>
            <w:vAlign w:val="center"/>
          </w:tcPr>
          <w:p w:rsidRPr="005049E4" w:rsidR="00F830F3" w:rsidP="003145E6" w:rsidRDefault="00F830F3" w14:paraId="3D8E925A" w14:textId="21A5ED81">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7</w:t>
            </w:r>
            <w:r w:rsidRPr="003D09AD">
              <w:rPr>
                <w:rFonts w:ascii="Arial Nova" w:hAnsi="Arial Nova" w:eastAsia="Arial Nova" w:cs="Arial Nova"/>
                <w:b/>
                <w:color w:val="000000" w:themeColor="text1"/>
                <w:sz w:val="20"/>
                <w:szCs w:val="20"/>
              </w:rPr>
              <w:t xml:space="preserve"> – </w:t>
            </w:r>
            <w:r w:rsidR="0045655F">
              <w:rPr>
                <w:rFonts w:ascii="Arial Nova" w:hAnsi="Arial Nova" w:eastAsia="Arial Nova" w:cs="Arial Nova"/>
                <w:b/>
                <w:bCs/>
                <w:color w:val="000000" w:themeColor="text1"/>
                <w:sz w:val="20"/>
                <w:szCs w:val="20"/>
              </w:rPr>
              <w:t>QUALITY AND COMPLIANCE</w:t>
            </w:r>
          </w:p>
        </w:tc>
      </w:tr>
      <w:tr w:rsidR="00F830F3" w:rsidTr="238E5ABC" w14:paraId="7AB3F5CA" w14:textId="77777777">
        <w:trPr>
          <w:trHeight w:val="2469"/>
        </w:trPr>
        <w:tc>
          <w:tcPr>
            <w:tcW w:w="9858" w:type="dxa"/>
            <w:shd w:val="clear" w:color="auto" w:fill="F2F2F2" w:themeFill="background1" w:themeFillShade="F2"/>
            <w:tcMar/>
            <w:vAlign w:val="center"/>
          </w:tcPr>
          <w:p w:rsidR="00F830F3" w:rsidP="003145E6" w:rsidRDefault="00F830F3" w14:paraId="5E8AD7F6" w14:textId="4D3503BB">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demonstrate </w:t>
            </w:r>
            <w:r w:rsidR="0045655F">
              <w:rPr>
                <w:rFonts w:ascii="Helvetica Neue" w:hAnsi="Helvetica Neue"/>
                <w:sz w:val="21"/>
                <w:szCs w:val="21"/>
              </w:rPr>
              <w:t xml:space="preserve">how the </w:t>
            </w:r>
            <w:r>
              <w:rPr>
                <w:rFonts w:ascii="Helvetica Neue" w:hAnsi="Helvetica Neue"/>
                <w:sz w:val="21"/>
                <w:szCs w:val="21"/>
              </w:rPr>
              <w:t xml:space="preserve">project/innovation </w:t>
            </w:r>
            <w:r w:rsidR="0045655F">
              <w:rPr>
                <w:rFonts w:ascii="Helvetica Neue" w:hAnsi="Helvetica Neue"/>
                <w:sz w:val="21"/>
                <w:szCs w:val="21"/>
              </w:rPr>
              <w:t>enhances quality and compliance</w:t>
            </w:r>
            <w:r>
              <w:rPr>
                <w:rFonts w:ascii="Helvetica Neue" w:hAnsi="Helvetica Neue"/>
                <w:sz w:val="21"/>
                <w:szCs w:val="21"/>
              </w:rPr>
              <w:t xml:space="preserve">. </w:t>
            </w:r>
          </w:p>
          <w:p w:rsidR="00F830F3" w:rsidP="003145E6" w:rsidRDefault="00F830F3" w14:paraId="0F8BDF3F"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45655F" w:rsidR="0045655F" w:rsidP="0045655F" w:rsidRDefault="0045655F" w14:paraId="4C6248D3" w14:textId="6F79DE42">
            <w:pPr>
              <w:pStyle w:val="ListParagraph"/>
              <w:numPr>
                <w:ilvl w:val="0"/>
                <w:numId w:val="13"/>
              </w:numPr>
              <w:spacing w:before="120" w:after="120"/>
              <w:ind w:right="539"/>
              <w:rPr>
                <w:rFonts w:ascii="Helvetica Neue" w:hAnsi="Helvetica Neue"/>
                <w:sz w:val="21"/>
                <w:szCs w:val="21"/>
              </w:rPr>
            </w:pPr>
            <w:r w:rsidRPr="0045655F">
              <w:rPr>
                <w:rFonts w:ascii="Helvetica Neue" w:hAnsi="Helvetica Neue"/>
                <w:sz w:val="21"/>
                <w:szCs w:val="21"/>
              </w:rPr>
              <w:t>Advance</w:t>
            </w:r>
            <w:r>
              <w:rPr>
                <w:rFonts w:ascii="Helvetica Neue" w:hAnsi="Helvetica Neue"/>
                <w:sz w:val="21"/>
                <w:szCs w:val="21"/>
              </w:rPr>
              <w:t>ment of</w:t>
            </w:r>
            <w:r w:rsidRPr="0045655F">
              <w:rPr>
                <w:rFonts w:ascii="Helvetica Neue" w:hAnsi="Helvetica Neue"/>
                <w:sz w:val="21"/>
                <w:szCs w:val="21"/>
              </w:rPr>
              <w:t xml:space="preserve"> product quality and consistency while adhering to regulatory standards.</w:t>
            </w:r>
          </w:p>
          <w:p w:rsidRPr="0045655F" w:rsidR="0045655F" w:rsidP="0045655F" w:rsidRDefault="0045655F" w14:paraId="7190B611" w14:textId="333AB9B8">
            <w:pPr>
              <w:pStyle w:val="ListParagraph"/>
              <w:numPr>
                <w:ilvl w:val="0"/>
                <w:numId w:val="13"/>
              </w:numPr>
              <w:spacing w:before="120" w:after="120"/>
              <w:ind w:right="539"/>
              <w:rPr>
                <w:rFonts w:ascii="Helvetica Neue" w:hAnsi="Helvetica Neue"/>
                <w:sz w:val="21"/>
                <w:szCs w:val="21"/>
              </w:rPr>
            </w:pPr>
            <w:r>
              <w:rPr>
                <w:rFonts w:ascii="Helvetica Neue" w:hAnsi="Helvetica Neue"/>
                <w:sz w:val="21"/>
                <w:szCs w:val="21"/>
              </w:rPr>
              <w:t>T</w:t>
            </w:r>
            <w:r w:rsidRPr="0045655F">
              <w:rPr>
                <w:rFonts w:ascii="Helvetica Neue" w:hAnsi="Helvetica Neue"/>
                <w:sz w:val="21"/>
                <w:szCs w:val="21"/>
              </w:rPr>
              <w:t>echnology that enhances monitoring, control, and compliance.</w:t>
            </w:r>
          </w:p>
          <w:p w:rsidR="00F830F3" w:rsidP="003145E6" w:rsidRDefault="00F830F3" w14:paraId="5BAF41EA" w14:textId="6CCA4FFC">
            <w:pPr>
              <w:spacing w:before="120" w:after="120" w:line="259" w:lineRule="auto"/>
              <w:ind w:right="539"/>
              <w:rPr>
                <w:rFonts w:ascii="Helvetica Neue" w:hAnsi="Helvetica Neue"/>
                <w:sz w:val="21"/>
                <w:szCs w:val="21"/>
              </w:rPr>
            </w:pPr>
            <w:r w:rsidRPr="238E5ABC" w:rsidR="3850037A">
              <w:rPr>
                <w:rFonts w:ascii="Helvetica Neue" w:hAnsi="Helvetica Neue"/>
                <w:sz w:val="21"/>
                <w:szCs w:val="21"/>
              </w:rPr>
              <w:t xml:space="preserve">Max word count: </w:t>
            </w:r>
            <w:r w:rsidRPr="238E5ABC" w:rsidR="22CE3F6F">
              <w:rPr>
                <w:rFonts w:ascii="Helvetica Neue" w:hAnsi="Helvetica Neue"/>
                <w:sz w:val="21"/>
                <w:szCs w:val="21"/>
              </w:rPr>
              <w:t>7</w:t>
            </w:r>
            <w:r w:rsidRPr="238E5ABC" w:rsidR="3850037A">
              <w:rPr>
                <w:rFonts w:ascii="Helvetica Neue" w:hAnsi="Helvetica Neue"/>
                <w:sz w:val="21"/>
                <w:szCs w:val="21"/>
              </w:rPr>
              <w:t>00 words</w:t>
            </w:r>
          </w:p>
          <w:p w:rsidRPr="005049E4" w:rsidR="00F830F3" w:rsidP="003145E6" w:rsidRDefault="00F830F3" w14:paraId="6D80A12C" w14:textId="0F4D1944">
            <w:pPr>
              <w:spacing w:before="120" w:after="120" w:line="259" w:lineRule="auto"/>
              <w:ind w:right="539"/>
              <w:rPr>
                <w:rFonts w:ascii="Helvetica Neue" w:hAnsi="Helvetica Neue"/>
                <w:sz w:val="21"/>
                <w:szCs w:val="21"/>
              </w:rPr>
            </w:pPr>
            <w:r>
              <w:rPr>
                <w:rFonts w:ascii="Helvetica Neue" w:hAnsi="Helvetica Neue"/>
                <w:sz w:val="21"/>
                <w:szCs w:val="21"/>
              </w:rPr>
              <w:t xml:space="preserve">Scoring weight: </w:t>
            </w:r>
            <w:r w:rsidR="0045655F">
              <w:rPr>
                <w:rFonts w:ascii="Helvetica Neue" w:hAnsi="Helvetica Neue"/>
                <w:sz w:val="21"/>
                <w:szCs w:val="21"/>
              </w:rPr>
              <w:t>2</w:t>
            </w:r>
            <w:r>
              <w:rPr>
                <w:rFonts w:ascii="Helvetica Neue" w:hAnsi="Helvetica Neue"/>
                <w:sz w:val="21"/>
                <w:szCs w:val="21"/>
              </w:rPr>
              <w:t>5%</w:t>
            </w:r>
          </w:p>
        </w:tc>
      </w:tr>
      <w:tr w:rsidR="00F830F3" w:rsidTr="238E5ABC" w14:paraId="626E4F72" w14:textId="77777777">
        <w:trPr>
          <w:trHeight w:val="9336"/>
        </w:trPr>
        <w:tc>
          <w:tcPr>
            <w:tcW w:w="9858" w:type="dxa"/>
            <w:shd w:val="clear" w:color="auto" w:fill="FFFFFF" w:themeFill="background1"/>
            <w:tcMar/>
          </w:tcPr>
          <w:p w:rsidRPr="005049E4" w:rsidR="00F830F3" w:rsidP="003145E6" w:rsidRDefault="00F830F3" w14:paraId="64E93A4C" w14:textId="77777777">
            <w:pPr>
              <w:spacing w:after="0" w:line="259" w:lineRule="auto"/>
              <w:ind w:right="539"/>
              <w:rPr>
                <w:rFonts w:ascii="Arial Nova" w:hAnsi="Arial Nova" w:eastAsia="Arial Nova" w:cs="Arial Nova"/>
                <w:i/>
                <w:iCs/>
                <w:color w:val="000000" w:themeColor="text1"/>
                <w:sz w:val="20"/>
                <w:szCs w:val="20"/>
              </w:rPr>
            </w:pPr>
          </w:p>
        </w:tc>
      </w:tr>
    </w:tbl>
    <w:p w:rsidR="00F830F3" w:rsidP="00AB19D9" w:rsidRDefault="00F830F3" w14:paraId="34C325D1" w14:textId="77777777">
      <w:pPr>
        <w:ind w:left="-284"/>
      </w:pPr>
    </w:p>
    <w:p w:rsidR="0045655F" w:rsidP="00AB19D9" w:rsidRDefault="0045655F" w14:paraId="3D15BF03" w14:textId="77777777">
      <w:pPr>
        <w:ind w:left="-284"/>
      </w:pPr>
    </w:p>
    <w:tbl>
      <w:tblPr>
        <w:tblStyle w:val="TableGrid"/>
        <w:tblW w:w="9858" w:type="dxa"/>
        <w:tblInd w:w="-431" w:type="dxa"/>
        <w:tblLook w:val="04A0" w:firstRow="1" w:lastRow="0" w:firstColumn="1" w:lastColumn="0" w:noHBand="0" w:noVBand="1"/>
      </w:tblPr>
      <w:tblGrid>
        <w:gridCol w:w="9858"/>
      </w:tblGrid>
      <w:tr w:rsidR="0045655F" w:rsidTr="22D1767C" w14:paraId="2D9D0A29" w14:textId="77777777">
        <w:trPr>
          <w:trHeight w:val="416"/>
        </w:trPr>
        <w:tc>
          <w:tcPr>
            <w:tcW w:w="9858" w:type="dxa"/>
            <w:shd w:val="clear" w:color="auto" w:fill="A6A6A6" w:themeFill="background1" w:themeFillShade="A6"/>
            <w:vAlign w:val="center"/>
          </w:tcPr>
          <w:p w:rsidRPr="005049E4" w:rsidR="0045655F" w:rsidP="003145E6" w:rsidRDefault="0045655F" w14:paraId="45FD9DD7" w14:textId="753E1780">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sidR="009549A4">
              <w:rPr>
                <w:rFonts w:ascii="Arial Nova" w:hAnsi="Arial Nova" w:eastAsia="Arial Nova" w:cs="Arial Nova"/>
                <w:b/>
                <w:color w:val="000000" w:themeColor="text1"/>
                <w:sz w:val="20"/>
                <w:szCs w:val="20"/>
              </w:rPr>
              <w:t>8</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bCs/>
                <w:color w:val="000000" w:themeColor="text1"/>
                <w:sz w:val="20"/>
                <w:szCs w:val="20"/>
              </w:rPr>
              <w:t>REPLICABILITY</w:t>
            </w:r>
          </w:p>
        </w:tc>
      </w:tr>
      <w:tr w:rsidR="0045655F" w:rsidTr="22D1767C" w14:paraId="2A59EA0E" w14:textId="77777777">
        <w:trPr>
          <w:trHeight w:val="2469"/>
        </w:trPr>
        <w:tc>
          <w:tcPr>
            <w:tcW w:w="9858" w:type="dxa"/>
            <w:shd w:val="clear" w:color="auto" w:fill="F2F2F2" w:themeFill="background1" w:themeFillShade="F2"/>
            <w:vAlign w:val="center"/>
          </w:tcPr>
          <w:p w:rsidR="0045655F" w:rsidP="003145E6" w:rsidRDefault="0045655F" w14:paraId="7C9BA48D" w14:textId="76BDFD5F">
            <w:pPr>
              <w:spacing w:before="120" w:after="120" w:line="259" w:lineRule="auto"/>
              <w:ind w:right="539"/>
              <w:rPr>
                <w:rFonts w:ascii="Helvetica Neue" w:hAnsi="Helvetica Neue"/>
                <w:sz w:val="21"/>
                <w:szCs w:val="21"/>
              </w:rPr>
            </w:pPr>
            <w:r w:rsidRPr="22D1767C">
              <w:rPr>
                <w:rFonts w:ascii="Helvetica Neue" w:hAnsi="Helvetica Neue"/>
                <w:sz w:val="21"/>
                <w:szCs w:val="21"/>
              </w:rPr>
              <w:t xml:space="preserve">Please use this section to demonstrate </w:t>
            </w:r>
            <w:r w:rsidRPr="22D1767C" w:rsidR="009549A4">
              <w:rPr>
                <w:rFonts w:ascii="Helvetica Neue" w:hAnsi="Helvetica Neue"/>
                <w:sz w:val="21"/>
                <w:szCs w:val="21"/>
              </w:rPr>
              <w:t xml:space="preserve">how replicable/scalable </w:t>
            </w:r>
            <w:r w:rsidRPr="22D1767C">
              <w:rPr>
                <w:rFonts w:ascii="Helvetica Neue" w:hAnsi="Helvetica Neue"/>
                <w:sz w:val="21"/>
                <w:szCs w:val="21"/>
              </w:rPr>
              <w:t xml:space="preserve">the project/innovation </w:t>
            </w:r>
            <w:r w:rsidRPr="22D1767C" w:rsidR="009549A4">
              <w:rPr>
                <w:rFonts w:ascii="Helvetica Neue" w:hAnsi="Helvetica Neue"/>
                <w:sz w:val="21"/>
                <w:szCs w:val="21"/>
              </w:rPr>
              <w:t xml:space="preserve">is. </w:t>
            </w:r>
          </w:p>
          <w:p w:rsidR="0045655F" w:rsidP="003145E6" w:rsidRDefault="0045655F" w14:paraId="7A04B75F" w14:textId="77777777">
            <w:pPr>
              <w:spacing w:before="120" w:after="120" w:line="259" w:lineRule="auto"/>
              <w:ind w:right="539"/>
              <w:rPr>
                <w:rFonts w:ascii="Helvetica Neue" w:hAnsi="Helvetica Neue"/>
                <w:sz w:val="21"/>
                <w:szCs w:val="21"/>
              </w:rPr>
            </w:pPr>
            <w:r>
              <w:rPr>
                <w:rFonts w:ascii="Helvetica Neue" w:hAnsi="Helvetica Neue"/>
                <w:sz w:val="21"/>
                <w:szCs w:val="21"/>
              </w:rPr>
              <w:t>What we are looking for:</w:t>
            </w:r>
          </w:p>
          <w:p w:rsidRPr="009549A4" w:rsidR="009549A4" w:rsidP="009549A4" w:rsidRDefault="009549A4" w14:paraId="7F0FB99E" w14:textId="1980E6B5">
            <w:pPr>
              <w:pStyle w:val="ListParagraph"/>
              <w:numPr>
                <w:ilvl w:val="0"/>
                <w:numId w:val="13"/>
              </w:numPr>
              <w:spacing w:before="120" w:after="120"/>
              <w:ind w:right="539"/>
              <w:rPr>
                <w:rFonts w:ascii="Helvetica Neue" w:hAnsi="Helvetica Neue"/>
                <w:sz w:val="21"/>
                <w:szCs w:val="21"/>
              </w:rPr>
            </w:pPr>
            <w:r w:rsidRPr="22D1767C">
              <w:rPr>
                <w:rFonts w:ascii="Helvetica Neue" w:hAnsi="Helvetica Neue"/>
                <w:sz w:val="21"/>
                <w:szCs w:val="21"/>
              </w:rPr>
              <w:t>Potential for replicability/</w:t>
            </w:r>
            <w:r w:rsidRPr="22D1767C" w:rsidR="662A24D1">
              <w:rPr>
                <w:rFonts w:ascii="Helvetica Neue" w:hAnsi="Helvetica Neue"/>
                <w:sz w:val="21"/>
                <w:szCs w:val="21"/>
              </w:rPr>
              <w:t>scalability</w:t>
            </w:r>
            <w:r w:rsidRPr="22D1767C">
              <w:rPr>
                <w:rFonts w:ascii="Helvetica Neue" w:hAnsi="Helvetica Neue"/>
                <w:sz w:val="21"/>
                <w:szCs w:val="21"/>
              </w:rPr>
              <w:t xml:space="preserve"> across different sites or product lines.</w:t>
            </w:r>
          </w:p>
          <w:p w:rsidRPr="009549A4" w:rsidR="009549A4" w:rsidP="009549A4" w:rsidRDefault="009549A4" w14:paraId="1950DE8F" w14:textId="77777777">
            <w:pPr>
              <w:pStyle w:val="ListParagraph"/>
              <w:numPr>
                <w:ilvl w:val="0"/>
                <w:numId w:val="13"/>
              </w:numPr>
              <w:spacing w:before="120" w:after="120"/>
              <w:ind w:right="539"/>
              <w:rPr>
                <w:rFonts w:ascii="Helvetica Neue" w:hAnsi="Helvetica Neue"/>
                <w:sz w:val="21"/>
                <w:szCs w:val="21"/>
              </w:rPr>
            </w:pPr>
            <w:r w:rsidRPr="009549A4">
              <w:rPr>
                <w:rFonts w:ascii="Helvetica Neue" w:hAnsi="Helvetica Neue"/>
                <w:sz w:val="21"/>
                <w:szCs w:val="21"/>
              </w:rPr>
              <w:t>Provides a model for other manufacturers to adopt similar innovations.</w:t>
            </w:r>
          </w:p>
          <w:p w:rsidR="0045655F" w:rsidP="003145E6" w:rsidRDefault="0045655F" w14:paraId="4EE25DC3" w14:textId="77777777">
            <w:pPr>
              <w:spacing w:before="120" w:after="120" w:line="259" w:lineRule="auto"/>
              <w:ind w:right="539"/>
              <w:rPr>
                <w:rFonts w:ascii="Helvetica Neue" w:hAnsi="Helvetica Neue"/>
                <w:sz w:val="21"/>
                <w:szCs w:val="21"/>
              </w:rPr>
            </w:pPr>
            <w:r>
              <w:rPr>
                <w:rFonts w:ascii="Helvetica Neue" w:hAnsi="Helvetica Neue"/>
                <w:sz w:val="21"/>
                <w:szCs w:val="21"/>
              </w:rPr>
              <w:t>Max word count: 500 words</w:t>
            </w:r>
          </w:p>
          <w:p w:rsidRPr="005049E4" w:rsidR="0045655F" w:rsidP="003145E6" w:rsidRDefault="0045655F" w14:paraId="5D33E15F" w14:textId="38C26B4E">
            <w:pPr>
              <w:spacing w:before="120" w:after="120" w:line="259" w:lineRule="auto"/>
              <w:ind w:right="539"/>
              <w:rPr>
                <w:rFonts w:ascii="Helvetica Neue" w:hAnsi="Helvetica Neue"/>
                <w:sz w:val="21"/>
                <w:szCs w:val="21"/>
              </w:rPr>
            </w:pPr>
            <w:r>
              <w:rPr>
                <w:rFonts w:ascii="Helvetica Neue" w:hAnsi="Helvetica Neue"/>
                <w:sz w:val="21"/>
                <w:szCs w:val="21"/>
              </w:rPr>
              <w:t>Scoring weight: 2</w:t>
            </w:r>
            <w:r w:rsidR="009549A4">
              <w:rPr>
                <w:rFonts w:ascii="Helvetica Neue" w:hAnsi="Helvetica Neue"/>
                <w:sz w:val="21"/>
                <w:szCs w:val="21"/>
              </w:rPr>
              <w:t>0</w:t>
            </w:r>
            <w:r>
              <w:rPr>
                <w:rFonts w:ascii="Helvetica Neue" w:hAnsi="Helvetica Neue"/>
                <w:sz w:val="21"/>
                <w:szCs w:val="21"/>
              </w:rPr>
              <w:t>%</w:t>
            </w:r>
          </w:p>
        </w:tc>
      </w:tr>
      <w:tr w:rsidR="0045655F" w:rsidTr="22D1767C" w14:paraId="5EE24568" w14:textId="77777777">
        <w:trPr>
          <w:trHeight w:val="9336"/>
        </w:trPr>
        <w:tc>
          <w:tcPr>
            <w:tcW w:w="9858" w:type="dxa"/>
            <w:shd w:val="clear" w:color="auto" w:fill="FFFFFF" w:themeFill="background1"/>
          </w:tcPr>
          <w:p w:rsidRPr="005049E4" w:rsidR="0045655F" w:rsidP="003145E6" w:rsidRDefault="0045655F" w14:paraId="5674EE2E" w14:textId="77777777">
            <w:pPr>
              <w:spacing w:after="0" w:line="259" w:lineRule="auto"/>
              <w:ind w:right="539"/>
              <w:rPr>
                <w:rFonts w:ascii="Arial Nova" w:hAnsi="Arial Nova" w:eastAsia="Arial Nova" w:cs="Arial Nova"/>
                <w:i/>
                <w:iCs/>
                <w:color w:val="000000" w:themeColor="text1"/>
                <w:sz w:val="20"/>
                <w:szCs w:val="20"/>
              </w:rPr>
            </w:pPr>
          </w:p>
        </w:tc>
      </w:tr>
    </w:tbl>
    <w:p w:rsidR="0045655F" w:rsidP="00AB19D9" w:rsidRDefault="0045655F" w14:paraId="69C858A5" w14:textId="77777777">
      <w:pPr>
        <w:ind w:left="-284"/>
      </w:pPr>
    </w:p>
    <w:p w:rsidR="009549A4" w:rsidP="00AB19D9" w:rsidRDefault="009549A4" w14:paraId="46A1BB97"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22D1767C" w14:paraId="5C30B892" w14:textId="77777777">
        <w:trPr>
          <w:trHeight w:val="416"/>
        </w:trPr>
        <w:tc>
          <w:tcPr>
            <w:tcW w:w="9858" w:type="dxa"/>
            <w:shd w:val="clear" w:color="auto" w:fill="A6A6A6" w:themeFill="background1" w:themeFillShade="A6"/>
            <w:vAlign w:val="center"/>
          </w:tcPr>
          <w:p w:rsidRPr="005049E4" w:rsidR="009549A4" w:rsidP="003145E6" w:rsidRDefault="009549A4" w14:paraId="0D143B39" w14:textId="3B690E32">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Pr>
                <w:rFonts w:ascii="Arial Nova" w:hAnsi="Arial Nova" w:eastAsia="Arial Nova" w:cs="Arial Nova"/>
                <w:b/>
                <w:color w:val="000000" w:themeColor="text1"/>
                <w:sz w:val="20"/>
                <w:szCs w:val="20"/>
              </w:rPr>
              <w:t>9</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ENDORSEMENTS</w:t>
            </w:r>
          </w:p>
        </w:tc>
      </w:tr>
      <w:tr w:rsidR="009549A4" w:rsidTr="22D1767C" w14:paraId="1F2E8F93" w14:textId="77777777">
        <w:trPr>
          <w:trHeight w:val="2186"/>
        </w:trPr>
        <w:tc>
          <w:tcPr>
            <w:tcW w:w="9858" w:type="dxa"/>
            <w:shd w:val="clear" w:color="auto" w:fill="F2F2F2" w:themeFill="background1" w:themeFillShade="F2"/>
            <w:vAlign w:val="center"/>
          </w:tcPr>
          <w:p w:rsidRPr="009549A4" w:rsidR="009549A4" w:rsidP="009549A4" w:rsidRDefault="009549A4" w14:paraId="0E9F7B29" w14:textId="74C3C7F3">
            <w:pPr>
              <w:spacing w:before="120" w:after="120" w:line="259" w:lineRule="auto"/>
              <w:ind w:right="539"/>
              <w:rPr>
                <w:rFonts w:ascii="Helvetica Neue" w:hAnsi="Helvetica Neue"/>
                <w:sz w:val="21"/>
                <w:szCs w:val="21"/>
              </w:rPr>
            </w:pPr>
            <w:r>
              <w:rPr>
                <w:rFonts w:ascii="Helvetica Neue" w:hAnsi="Helvetica Neue"/>
                <w:sz w:val="21"/>
                <w:szCs w:val="21"/>
              </w:rPr>
              <w:t>Please use this section to provide any t</w:t>
            </w:r>
            <w:r w:rsidRPr="009549A4">
              <w:rPr>
                <w:rFonts w:ascii="Helvetica Neue" w:hAnsi="Helvetica Neue"/>
                <w:sz w:val="21"/>
                <w:szCs w:val="21"/>
              </w:rPr>
              <w:t>estimonials or reviews from stakeholders, regulatory bodies, or industry experts.</w:t>
            </w:r>
            <w:r>
              <w:rPr>
                <w:rFonts w:ascii="Helvetica Neue" w:hAnsi="Helvetica Neue"/>
                <w:sz w:val="21"/>
                <w:szCs w:val="21"/>
              </w:rPr>
              <w:t xml:space="preserve"> </w:t>
            </w:r>
          </w:p>
          <w:p w:rsidR="009549A4" w:rsidP="003145E6" w:rsidRDefault="009549A4" w14:paraId="1744874C" w14:textId="0D74D982">
            <w:pPr>
              <w:spacing w:before="120" w:after="120" w:line="259" w:lineRule="auto"/>
              <w:ind w:right="539"/>
              <w:rPr>
                <w:rFonts w:ascii="Helvetica Neue" w:hAnsi="Helvetica Neue"/>
                <w:sz w:val="21"/>
                <w:szCs w:val="21"/>
              </w:rPr>
            </w:pPr>
            <w:r>
              <w:rPr>
                <w:rFonts w:ascii="Helvetica Neue" w:hAnsi="Helvetica Neue"/>
                <w:sz w:val="21"/>
                <w:szCs w:val="21"/>
              </w:rPr>
              <w:t>Max word count: 300 words</w:t>
            </w:r>
          </w:p>
          <w:p w:rsidRPr="005049E4" w:rsidR="009549A4" w:rsidP="003145E6" w:rsidRDefault="009549A4" w14:paraId="3B073950" w14:textId="7A39E312">
            <w:pPr>
              <w:spacing w:before="120" w:after="120" w:line="259" w:lineRule="auto"/>
              <w:ind w:right="539"/>
              <w:rPr>
                <w:rFonts w:ascii="Helvetica Neue" w:hAnsi="Helvetica Neue"/>
                <w:sz w:val="21"/>
                <w:szCs w:val="21"/>
              </w:rPr>
            </w:pPr>
            <w:r w:rsidRPr="22D1767C">
              <w:rPr>
                <w:rFonts w:ascii="Helvetica Neue" w:hAnsi="Helvetica Neue"/>
                <w:sz w:val="21"/>
                <w:szCs w:val="21"/>
              </w:rPr>
              <w:t xml:space="preserve">Scoring weight: this section will not be </w:t>
            </w:r>
            <w:r w:rsidRPr="22D1767C" w:rsidR="00DE19C9">
              <w:rPr>
                <w:rFonts w:ascii="Helvetica Neue" w:hAnsi="Helvetica Neue"/>
                <w:sz w:val="21"/>
                <w:szCs w:val="21"/>
              </w:rPr>
              <w:t>scored but</w:t>
            </w:r>
            <w:r w:rsidRPr="22D1767C">
              <w:rPr>
                <w:rFonts w:ascii="Helvetica Neue" w:hAnsi="Helvetica Neue"/>
                <w:sz w:val="21"/>
                <w:szCs w:val="21"/>
              </w:rPr>
              <w:t xml:space="preserve"> will be used as </w:t>
            </w:r>
            <w:r w:rsidRPr="22D1767C" w:rsidR="7C7E2267">
              <w:rPr>
                <w:rFonts w:ascii="Helvetica Neue" w:hAnsi="Helvetica Neue"/>
                <w:sz w:val="21"/>
                <w:szCs w:val="21"/>
              </w:rPr>
              <w:t>tiebreaker</w:t>
            </w:r>
            <w:r w:rsidRPr="22D1767C">
              <w:rPr>
                <w:rFonts w:ascii="Helvetica Neue" w:hAnsi="Helvetica Neue"/>
                <w:sz w:val="21"/>
                <w:szCs w:val="21"/>
              </w:rPr>
              <w:t xml:space="preserve"> in the event of a tied score.</w:t>
            </w:r>
          </w:p>
        </w:tc>
      </w:tr>
      <w:tr w:rsidR="009549A4" w:rsidTr="22D1767C" w14:paraId="2E7D34E4" w14:textId="77777777">
        <w:trPr>
          <w:trHeight w:val="9336"/>
        </w:trPr>
        <w:tc>
          <w:tcPr>
            <w:tcW w:w="9858" w:type="dxa"/>
            <w:shd w:val="clear" w:color="auto" w:fill="FFFFFF" w:themeFill="background1"/>
          </w:tcPr>
          <w:p w:rsidRPr="005049E4" w:rsidR="009549A4" w:rsidP="003145E6" w:rsidRDefault="009549A4" w14:paraId="5846C840" w14:textId="77777777">
            <w:pPr>
              <w:spacing w:after="0" w:line="259" w:lineRule="auto"/>
              <w:ind w:right="539"/>
              <w:rPr>
                <w:rFonts w:ascii="Arial Nova" w:hAnsi="Arial Nova" w:eastAsia="Arial Nova" w:cs="Arial Nova"/>
                <w:i/>
                <w:iCs/>
                <w:color w:val="000000" w:themeColor="text1"/>
                <w:sz w:val="20"/>
                <w:szCs w:val="20"/>
              </w:rPr>
            </w:pPr>
          </w:p>
        </w:tc>
      </w:tr>
    </w:tbl>
    <w:p w:rsidR="009549A4" w:rsidP="00AB19D9" w:rsidRDefault="009549A4" w14:paraId="6324927A" w14:textId="77777777">
      <w:pPr>
        <w:ind w:left="-284"/>
      </w:pPr>
    </w:p>
    <w:p w:rsidR="009549A4" w:rsidP="00AB19D9" w:rsidRDefault="009549A4" w14:paraId="3A610AE6" w14:textId="77777777">
      <w:pPr>
        <w:ind w:left="-284"/>
      </w:pPr>
    </w:p>
    <w:p w:rsidR="009549A4" w:rsidP="00AB19D9" w:rsidRDefault="009549A4" w14:paraId="70C0088D" w14:textId="77777777">
      <w:pPr>
        <w:ind w:left="-284"/>
      </w:pPr>
    </w:p>
    <w:tbl>
      <w:tblPr>
        <w:tblStyle w:val="TableGrid"/>
        <w:tblW w:w="9858" w:type="dxa"/>
        <w:tblInd w:w="-431" w:type="dxa"/>
        <w:tblLook w:val="04A0" w:firstRow="1" w:lastRow="0" w:firstColumn="1" w:lastColumn="0" w:noHBand="0" w:noVBand="1"/>
      </w:tblPr>
      <w:tblGrid>
        <w:gridCol w:w="9858"/>
      </w:tblGrid>
      <w:tr w:rsidR="009549A4" w:rsidTr="003145E6" w14:paraId="12B836F2" w14:textId="77777777">
        <w:trPr>
          <w:trHeight w:val="416"/>
        </w:trPr>
        <w:tc>
          <w:tcPr>
            <w:tcW w:w="9858" w:type="dxa"/>
            <w:shd w:val="clear" w:color="auto" w:fill="A6A6A6" w:themeFill="background1" w:themeFillShade="A6"/>
            <w:vAlign w:val="center"/>
          </w:tcPr>
          <w:p w:rsidRPr="005049E4" w:rsidR="009549A4" w:rsidP="003145E6" w:rsidRDefault="009549A4" w14:paraId="29F0B764" w14:textId="1223FD34">
            <w:pPr>
              <w:spacing w:after="0" w:line="240" w:lineRule="auto"/>
              <w:ind w:left="720"/>
              <w:jc w:val="center"/>
              <w:rPr>
                <w:rFonts w:ascii="Arial Nova" w:hAnsi="Arial Nova" w:eastAsia="Arial Nova" w:cs="Arial Nova"/>
                <w:b/>
                <w:color w:val="000000" w:themeColor="text1"/>
                <w:sz w:val="20"/>
                <w:szCs w:val="20"/>
              </w:rPr>
            </w:pPr>
            <w:r w:rsidRPr="003D09AD">
              <w:rPr>
                <w:rFonts w:ascii="Arial Nova" w:hAnsi="Arial Nova" w:eastAsia="Arial Nova" w:cs="Arial Nova"/>
                <w:b/>
                <w:color w:val="000000" w:themeColor="text1"/>
                <w:sz w:val="20"/>
                <w:szCs w:val="20"/>
              </w:rPr>
              <w:t xml:space="preserve">SECTION </w:t>
            </w:r>
            <w:r>
              <w:rPr>
                <w:rFonts w:ascii="Arial Nova" w:hAnsi="Arial Nova" w:eastAsia="Arial Nova" w:cs="Arial Nova"/>
                <w:b/>
                <w:color w:val="000000" w:themeColor="text1"/>
                <w:sz w:val="20"/>
                <w:szCs w:val="20"/>
              </w:rPr>
              <w:t>10</w:t>
            </w:r>
            <w:r w:rsidRPr="003D09AD">
              <w:rPr>
                <w:rFonts w:ascii="Arial Nova" w:hAnsi="Arial Nova" w:eastAsia="Arial Nova" w:cs="Arial Nova"/>
                <w:b/>
                <w:color w:val="000000" w:themeColor="text1"/>
                <w:sz w:val="20"/>
                <w:szCs w:val="20"/>
              </w:rPr>
              <w:t xml:space="preserve"> – </w:t>
            </w:r>
            <w:r>
              <w:rPr>
                <w:rFonts w:ascii="Arial Nova" w:hAnsi="Arial Nova" w:eastAsia="Arial Nova" w:cs="Arial Nova"/>
                <w:b/>
                <w:color w:val="000000" w:themeColor="text1"/>
                <w:sz w:val="20"/>
                <w:szCs w:val="20"/>
              </w:rPr>
              <w:t>SUPPORTING DOCUMENTATION</w:t>
            </w:r>
          </w:p>
        </w:tc>
      </w:tr>
      <w:tr w:rsidR="009549A4" w:rsidTr="003145E6" w14:paraId="44706CA8" w14:textId="77777777">
        <w:trPr>
          <w:trHeight w:val="2186"/>
        </w:trPr>
        <w:tc>
          <w:tcPr>
            <w:tcW w:w="9858" w:type="dxa"/>
            <w:shd w:val="clear" w:color="auto" w:fill="F2F2F2" w:themeFill="background1" w:themeFillShade="F2"/>
            <w:vAlign w:val="center"/>
          </w:tcPr>
          <w:p w:rsidRPr="009549A4" w:rsidR="009549A4" w:rsidP="003145E6" w:rsidRDefault="009549A4" w14:paraId="40209D8F" w14:textId="62EBCBA0">
            <w:pPr>
              <w:spacing w:before="120" w:after="120" w:line="259" w:lineRule="auto"/>
              <w:ind w:right="539"/>
              <w:rPr>
                <w:rFonts w:ascii="Helvetica Neue" w:hAnsi="Helvetica Neue"/>
                <w:sz w:val="21"/>
                <w:szCs w:val="21"/>
              </w:rPr>
            </w:pPr>
            <w:r>
              <w:rPr>
                <w:rFonts w:ascii="Helvetica Neue" w:hAnsi="Helvetica Neue"/>
                <w:sz w:val="21"/>
                <w:szCs w:val="21"/>
              </w:rPr>
              <w:t xml:space="preserve">Please use this section to list any additional documentation attached to the application. </w:t>
            </w:r>
          </w:p>
          <w:p w:rsidR="009549A4" w:rsidP="003145E6" w:rsidRDefault="009549A4" w14:paraId="3A5DDFB7" w14:textId="77777777">
            <w:pPr>
              <w:spacing w:before="120" w:after="120" w:line="259" w:lineRule="auto"/>
              <w:ind w:right="539"/>
              <w:rPr>
                <w:rFonts w:ascii="Helvetica Neue" w:hAnsi="Helvetica Neue"/>
                <w:sz w:val="21"/>
                <w:szCs w:val="21"/>
              </w:rPr>
            </w:pPr>
            <w:r w:rsidRPr="009549A4">
              <w:rPr>
                <w:rFonts w:ascii="Helvetica Neue" w:hAnsi="Helvetica Neue"/>
                <w:sz w:val="21"/>
                <w:szCs w:val="21"/>
              </w:rPr>
              <w:t>Materials such as case studies, technical diagrams, or multimedia content illustrating the application</w:t>
            </w:r>
            <w:r>
              <w:rPr>
                <w:rFonts w:ascii="Helvetica Neue" w:hAnsi="Helvetica Neue"/>
                <w:sz w:val="21"/>
                <w:szCs w:val="21"/>
              </w:rPr>
              <w:t xml:space="preserve"> can be added in this section to reinforce the content in sections 5-8. </w:t>
            </w:r>
          </w:p>
          <w:p w:rsidR="001C54FE" w:rsidP="003145E6" w:rsidRDefault="001C54FE" w14:paraId="2CC87F87" w14:textId="77777777">
            <w:pPr>
              <w:spacing w:before="120" w:after="120" w:line="259" w:lineRule="auto"/>
              <w:ind w:right="539"/>
              <w:rPr>
                <w:rFonts w:ascii="Helvetica Neue" w:hAnsi="Helvetica Neue"/>
                <w:sz w:val="21"/>
                <w:szCs w:val="21"/>
              </w:rPr>
            </w:pPr>
            <w:r>
              <w:rPr>
                <w:rFonts w:ascii="Helvetica Neue" w:hAnsi="Helvetica Neue"/>
                <w:sz w:val="21"/>
                <w:szCs w:val="21"/>
              </w:rPr>
              <w:t xml:space="preserve">Note: do not embed the additional documentation or multimedia directly to this section. Use this section to list out the additional documentation only. </w:t>
            </w:r>
          </w:p>
          <w:p w:rsidRPr="005049E4" w:rsidR="001C54FE" w:rsidP="003145E6" w:rsidRDefault="001C54FE" w14:paraId="1B4BC279" w14:textId="32A38307">
            <w:pPr>
              <w:spacing w:before="120" w:after="120" w:line="259" w:lineRule="auto"/>
              <w:ind w:right="539"/>
              <w:rPr>
                <w:rFonts w:ascii="Helvetica Neue" w:hAnsi="Helvetica Neue"/>
                <w:sz w:val="21"/>
                <w:szCs w:val="21"/>
              </w:rPr>
            </w:pPr>
            <w:r>
              <w:rPr>
                <w:rFonts w:ascii="Helvetica Neue" w:hAnsi="Helvetica Neue"/>
                <w:sz w:val="21"/>
                <w:szCs w:val="21"/>
              </w:rPr>
              <w:t xml:space="preserve">You are welcome to attach the supporting documentation to the email when submitting the application </w:t>
            </w:r>
          </w:p>
        </w:tc>
      </w:tr>
      <w:tr w:rsidR="009549A4" w:rsidTr="003145E6" w14:paraId="6ABE2F62" w14:textId="77777777">
        <w:trPr>
          <w:trHeight w:val="9336"/>
        </w:trPr>
        <w:tc>
          <w:tcPr>
            <w:tcW w:w="9858" w:type="dxa"/>
            <w:shd w:val="clear" w:color="auto" w:fill="FFFFFF" w:themeFill="background1"/>
          </w:tcPr>
          <w:p w:rsidRPr="005049E4" w:rsidR="009549A4" w:rsidP="003145E6" w:rsidRDefault="009549A4" w14:paraId="28053490" w14:textId="77777777">
            <w:pPr>
              <w:spacing w:after="0" w:line="259" w:lineRule="auto"/>
              <w:ind w:right="539"/>
              <w:rPr>
                <w:rFonts w:ascii="Arial Nova" w:hAnsi="Arial Nova" w:eastAsia="Arial Nova" w:cs="Arial Nova"/>
                <w:i/>
                <w:iCs/>
                <w:color w:val="000000" w:themeColor="text1"/>
                <w:sz w:val="20"/>
                <w:szCs w:val="20"/>
              </w:rPr>
            </w:pPr>
          </w:p>
        </w:tc>
      </w:tr>
    </w:tbl>
    <w:p w:rsidRPr="0080230D" w:rsidR="009549A4" w:rsidP="00AB19D9" w:rsidRDefault="009549A4" w14:paraId="1DB5B1E1" w14:textId="77777777">
      <w:pPr>
        <w:ind w:left="-284"/>
      </w:pPr>
    </w:p>
    <w:sectPr w:rsidRPr="0080230D" w:rsidR="009549A4" w:rsidSect="00AB19D9">
      <w:headerReference w:type="default" r:id="rId15"/>
      <w:footerReference w:type="default" r:id="rId16"/>
      <w:pgSz w:w="11906" w:h="16838" w:orient="portrait"/>
      <w:pgMar w:top="1972" w:right="1440" w:bottom="1440" w:left="1440" w:header="706" w:footer="39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C534D" w:rsidP="0040779E" w:rsidRDefault="000C534D" w14:paraId="7D98E115" w14:textId="77777777">
      <w:r>
        <w:separator/>
      </w:r>
    </w:p>
  </w:endnote>
  <w:endnote w:type="continuationSeparator" w:id="0">
    <w:p w:rsidR="000C534D" w:rsidP="0040779E" w:rsidRDefault="000C534D" w14:paraId="2DDC2C1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imes">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ova">
    <w:altName w:val="Arial"/>
    <w:panose1 w:val="020B0504020202020204"/>
    <w:charset w:val="00"/>
    <w:family w:val="swiss"/>
    <w:pitch w:val="variable"/>
    <w:sig w:usb0="0000028F" w:usb1="00000002" w:usb2="00000000" w:usb3="00000000" w:csb0="0000019F" w:csb1="00000000"/>
  </w:font>
  <w:font w:name="Helvetica Neue">
    <w:altName w:val="Sylfaen"/>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Neue Light">
    <w:altName w:val="HELVETICA NEUE LIGHT"/>
    <w:panose1 w:val="02000403000000020004"/>
    <w:charset w:val="00"/>
    <w:family w:val="auto"/>
    <w:pitch w:val="variable"/>
    <w:sig w:usb0="A00002FF" w:usb1="5000205B" w:usb2="00000002" w:usb3="00000000" w:csb0="0000000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a14="http://schemas.microsoft.com/office/mac/drawingml/2011/main" mc:Ignorable="w14 w15 w16se w16cid w16 w16cex w16sdtdh w16sdtfl w16du wp14">
  <w:p w:rsidRPr="004D0540" w:rsidR="001B40A7" w:rsidP="004D0540" w:rsidRDefault="00B174EE" w14:paraId="4E41AD71" w14:textId="0D80BC83">
    <w:pPr>
      <w:pStyle w:val="Footer"/>
    </w:pPr>
    <w:r>
      <w:rPr>
        <w:noProof/>
      </w:rPr>
      <w:drawing>
        <wp:anchor distT="0" distB="0" distL="114300" distR="114300" simplePos="0" relativeHeight="251668480" behindDoc="0" locked="0" layoutInCell="1" allowOverlap="1" wp14:anchorId="3FD4C206" wp14:editId="1C13232C">
          <wp:simplePos x="0" y="0"/>
          <wp:positionH relativeFrom="column">
            <wp:posOffset>-224155</wp:posOffset>
          </wp:positionH>
          <wp:positionV relativeFrom="paragraph">
            <wp:posOffset>-311312</wp:posOffset>
          </wp:positionV>
          <wp:extent cx="310515" cy="291465"/>
          <wp:effectExtent l="0" t="0" r="0" b="635"/>
          <wp:wrapNone/>
          <wp:docPr id="490696376"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noProof/>
      </w:rPr>
      <mc:AlternateContent>
        <mc:Choice Requires="wps">
          <w:drawing>
            <wp:anchor distT="0" distB="0" distL="114300" distR="114300" simplePos="0" relativeHeight="251672576" behindDoc="0" locked="0" layoutInCell="1" allowOverlap="1" wp14:anchorId="4A8EAFF4" wp14:editId="5A74D6BA">
              <wp:simplePos x="0" y="0"/>
              <wp:positionH relativeFrom="column">
                <wp:posOffset>93980</wp:posOffset>
              </wp:positionH>
              <wp:positionV relativeFrom="paragraph">
                <wp:posOffset>-284642</wp:posOffset>
              </wp:positionV>
              <wp:extent cx="3470910" cy="238125"/>
              <wp:effectExtent l="0" t="0" r="0" b="3175"/>
              <wp:wrapNone/>
              <wp:docPr id="76771895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2">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ma14="http://schemas.microsoft.com/office/mac/drawingml/2011/main" xmlns:a14="http://schemas.microsoft.com/office/drawing/2010/main" xmlns:pic="http://schemas.openxmlformats.org/drawingml/2006/picture" xmlns:a="http://schemas.openxmlformats.org/drawingml/2006/main">
          <w:pict>
            <v:shapetype id="_x0000_t202" coordsize="21600,21600" o:spt="202" path="m,l,21600r21600,l21600,xe" w14:anchorId="4A8EAFF4">
              <v:stroke joinstyle="miter"/>
              <v:path gradientshapeok="t" o:connecttype="rect"/>
            </v:shapetype>
            <v:shape id="Text Box 9" style="position:absolute;margin-left:7.4pt;margin-top:-22.4pt;width:273.3pt;height:18.7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7"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kD7Lw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">
              <v:textbox>
                <w:txbxContent>
                  <w:p w:rsidRPr="008148D9" w:rsidR="008148D9" w:rsidRDefault="008148D9" w14:paraId="42BBB85B" w14:textId="394BB11B">
                    <w:pPr>
                      <w:rPr>
                        <w:rFonts w:ascii="Helvetica Neue" w:hAnsi="Helvetica Neue"/>
                        <w:sz w:val="16"/>
                        <w:szCs w:val="16"/>
                      </w:rPr>
                    </w:pPr>
                    <w:r w:rsidRPr="008148D9">
                      <w:rPr>
                        <w:rFonts w:ascii="Helvetica Neue" w:hAnsi="Helvetica Neue"/>
                        <w:sz w:val="16"/>
                        <w:szCs w:val="16"/>
                      </w:rPr>
                      <w:t xml:space="preserve">For applications - </w:t>
                    </w:r>
                    <w:hyperlink w:history="1" r:id="rId3">
                      <w:r w:rsidRPr="008148D9">
                        <w:rPr>
                          <w:rStyle w:val="Hyperlink"/>
                          <w:rFonts w:ascii="Helvetica Neue" w:hAnsi="Helvetica Neue" w:eastAsia="Arial Nova" w:cs="Arial Nova"/>
                          <w:b/>
                          <w:bCs/>
                          <w:i/>
                          <w:iCs/>
                          <w:sz w:val="16"/>
                          <w:szCs w:val="16"/>
                        </w:rPr>
                        <w:t>ukboard+industryawardsapplications@ispeuk.org</w:t>
                      </w:r>
                    </w:hyperlink>
                    <w:r w:rsidRPr="008148D9">
                      <w:rPr>
                        <w:rFonts w:ascii="Helvetica Neue" w:hAnsi="Helvetica Neue"/>
                        <w:sz w:val="16"/>
                        <w:szCs w:val="16"/>
                      </w:rPr>
                      <w:t xml:space="preserve"> </w:t>
                    </w:r>
                  </w:p>
                </w:txbxContent>
              </v:textbox>
            </v:shape>
          </w:pict>
        </mc:Fallback>
      </mc:AlternateContent>
    </w:r>
    <w:r>
      <w:rPr>
        <w:noProof/>
      </w:rPr>
      <mc:AlternateContent>
        <mc:Choice Requires="wps">
          <w:drawing>
            <wp:anchor distT="0" distB="0" distL="114300" distR="114300" simplePos="0" relativeHeight="251660288" behindDoc="0" locked="0" layoutInCell="1" allowOverlap="1" wp14:anchorId="435BE7D2" wp14:editId="5982674C">
              <wp:simplePos x="0" y="0"/>
              <wp:positionH relativeFrom="column">
                <wp:posOffset>4083050</wp:posOffset>
              </wp:positionH>
              <wp:positionV relativeFrom="paragraph">
                <wp:posOffset>-242097</wp:posOffset>
              </wp:positionV>
              <wp:extent cx="1950720" cy="267335"/>
              <wp:effectExtent l="0" t="0" r="0" b="0"/>
              <wp:wrapNone/>
              <wp:docPr id="75714104" name="Text Box 1"/>
              <wp:cNvGraphicFramePr/>
              <a:graphic xmlns:a="http://schemas.openxmlformats.org/drawingml/2006/main">
                <a:graphicData uri="http://schemas.microsoft.com/office/word/2010/wordprocessingShape">
                  <wps:wsp>
                    <wps:cNvSpPr txBox="1"/>
                    <wps:spPr>
                      <a:xfrm>
                        <a:off x="0" y="0"/>
                        <a:ext cx="1950720" cy="2673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ma14="http://schemas.microsoft.com/office/mac/drawingml/2011/main" xmlns:a14="http://schemas.microsoft.com/office/drawing/2010/main" xmlns:pic="http://schemas.openxmlformats.org/drawingml/2006/picture" xmlns:a="http://schemas.openxmlformats.org/drawingml/2006/main">
          <w:pict>
            <v:shape id="Text Box 1" style="position:absolute;margin-left:321.5pt;margin-top:-19.05pt;width:153.6pt;height:21.0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spid="_x0000_s1028" filled="f"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" w14:anchorId="435BE7D2">
              <v:textbox>
                <w:txbxContent>
                  <w:p w:rsidRPr="008148D9" w:rsidR="00246C13" w:rsidP="00246C13" w:rsidRDefault="00246C13" w14:paraId="44E44DED" w14:textId="5C31A695">
                    <w:pPr>
                      <w:rPr>
                        <w:rFonts w:ascii="Helvetica Neue" w:hAnsi="Helvetica Neue"/>
                        <w:color w:val="595959" w:themeColor="text1" w:themeTint="A6"/>
                        <w:sz w:val="16"/>
                        <w:szCs w:val="16"/>
                      </w:rPr>
                    </w:pPr>
                    <w:r w:rsidRPr="008148D9">
                      <w:rPr>
                        <w:rFonts w:ascii="Helvetica Neue" w:hAnsi="Helvetica Neue" w:eastAsia="Times New Roman" w:cs="Times New Roman"/>
                        <w:color w:val="595959" w:themeColor="text1" w:themeTint="A6"/>
                        <w:sz w:val="16"/>
                        <w:szCs w:val="16"/>
                      </w:rPr>
                      <w:t>ISPE United Kingdom Affiliate Limited</w:t>
                    </w:r>
                  </w:p>
                </w:txbxContent>
              </v:textbox>
            </v:shape>
          </w:pict>
        </mc:Fallback>
      </mc:AlternateContent>
    </w:r>
    <w:r>
      <w:rPr>
        <w:noProof/>
      </w:rPr>
      <mc:AlternateContent>
        <mc:Choice Requires="wps">
          <w:drawing>
            <wp:anchor distT="0" distB="0" distL="114300" distR="114300" simplePos="0" relativeHeight="251674624" behindDoc="0" locked="0" layoutInCell="1" allowOverlap="1" wp14:anchorId="06EE18FE" wp14:editId="2A18A656">
              <wp:simplePos x="0" y="0"/>
              <wp:positionH relativeFrom="column">
                <wp:posOffset>95412</wp:posOffset>
              </wp:positionH>
              <wp:positionV relativeFrom="paragraph">
                <wp:posOffset>40005</wp:posOffset>
              </wp:positionV>
              <wp:extent cx="3470910" cy="238125"/>
              <wp:effectExtent l="0" t="0" r="0" b="3175"/>
              <wp:wrapNone/>
              <wp:docPr id="214525567" name="Text Box 9"/>
              <wp:cNvGraphicFramePr/>
              <a:graphic xmlns:a="http://schemas.openxmlformats.org/drawingml/2006/main">
                <a:graphicData uri="http://schemas.microsoft.com/office/word/2010/wordprocessingShape">
                  <wps:wsp>
                    <wps:cNvSpPr txBox="1"/>
                    <wps:spPr>
                      <a:xfrm>
                        <a:off x="0" y="0"/>
                        <a:ext cx="3470910" cy="238125"/>
                      </a:xfrm>
                      <a:prstGeom prst="rect">
                        <a:avLst/>
                      </a:prstGeom>
                      <a:solidFill>
                        <a:schemeClr val="lt1"/>
                      </a:solidFill>
                      <a:ln w="6350">
                        <a:noFill/>
                      </a:ln>
                    </wps:spPr>
                    <wps:txb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4">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ma14="http://schemas.microsoft.com/office/mac/drawingml/2011/main" xmlns:a14="http://schemas.microsoft.com/office/drawing/2010/main" xmlns:pic="http://schemas.openxmlformats.org/drawingml/2006/picture" xmlns:a="http://schemas.openxmlformats.org/drawingml/2006/main">
          <w:pict>
            <v:shape id="_x0000_s1029" style="position:absolute;margin-left:7.5pt;margin-top:3.15pt;width:273.3pt;height:18.75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" w14:anchorId="06EE18FE">
              <v:textbox>
                <w:txbxContent>
                  <w:p w:rsidRPr="008148D9" w:rsidR="008148D9" w:rsidP="008148D9" w:rsidRDefault="008148D9" w14:paraId="66AECF72" w14:textId="0A206BCC">
                    <w:pPr>
                      <w:rPr>
                        <w:rFonts w:ascii="Helvetica Neue" w:hAnsi="Helvetica Neue"/>
                        <w:sz w:val="16"/>
                        <w:szCs w:val="16"/>
                      </w:rPr>
                    </w:pPr>
                    <w:r w:rsidRPr="008148D9">
                      <w:rPr>
                        <w:rFonts w:ascii="Helvetica Neue" w:hAnsi="Helvetica Neue"/>
                        <w:sz w:val="16"/>
                        <w:szCs w:val="16"/>
                      </w:rPr>
                      <w:t xml:space="preserve">For general questions - </w:t>
                    </w:r>
                    <w:hyperlink w:history="1" r:id="rId5">
                      <w:r w:rsidRPr="008148D9">
                        <w:rPr>
                          <w:rStyle w:val="Hyperlink"/>
                          <w:rFonts w:ascii="Helvetica Neue" w:hAnsi="Helvetica Neue" w:eastAsia="Arial Nova" w:cs="Arial Nova"/>
                          <w:b/>
                          <w:bCs/>
                          <w:i/>
                          <w:iCs/>
                          <w:sz w:val="16"/>
                          <w:szCs w:val="16"/>
                        </w:rPr>
                        <w:t>ukboard+industryawardsqueries@ispeuk.org</w:t>
                      </w:r>
                    </w:hyperlink>
                    <w:r w:rsidRPr="008148D9">
                      <w:rPr>
                        <w:rFonts w:ascii="Helvetica Neue" w:hAnsi="Helvetica Neue"/>
                        <w:sz w:val="16"/>
                        <w:szCs w:val="16"/>
                      </w:rPr>
                      <w:t xml:space="preserve"> </w:t>
                    </w:r>
                  </w:p>
                </w:txbxContent>
              </v:textbox>
            </v:shape>
          </w:pict>
        </mc:Fallback>
      </mc:AlternateContent>
    </w:r>
    <w:r>
      <w:rPr>
        <w:noProof/>
      </w:rPr>
      <w:drawing>
        <wp:anchor distT="0" distB="0" distL="114300" distR="114300" simplePos="0" relativeHeight="251671552" behindDoc="0" locked="0" layoutInCell="1" allowOverlap="1" wp14:anchorId="363222EA" wp14:editId="39C0FE51">
          <wp:simplePos x="0" y="0"/>
          <wp:positionH relativeFrom="column">
            <wp:posOffset>-224790</wp:posOffset>
          </wp:positionH>
          <wp:positionV relativeFrom="paragraph">
            <wp:posOffset>-635</wp:posOffset>
          </wp:positionV>
          <wp:extent cx="310515" cy="291465"/>
          <wp:effectExtent l="0" t="0" r="0" b="635"/>
          <wp:wrapNone/>
          <wp:docPr id="446180509"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1222" t="5648" r="94320" b="53499"/>
                  <a:stretch>
                    <a:fillRect/>
                  </a:stretch>
                </pic:blipFill>
                <pic:spPr bwMode="auto">
                  <a:xfrm>
                    <a:off x="0" y="0"/>
                    <a:ext cx="310515" cy="291465"/>
                  </a:xfrm>
                  <a:prstGeom prst="rect">
                    <a:avLst/>
                  </a:prstGeom>
                  <a:noFill/>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V relativeFrom="margin">
            <wp14:pctHeight>0</wp14:pctHeight>
          </wp14:sizeRelV>
        </wp:anchor>
      </w:drawing>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9264" behindDoc="0" locked="0" layoutInCell="1" allowOverlap="1" wp14:anchorId="49491A89" wp14:editId="040E12E8">
              <wp:simplePos x="0" y="0"/>
              <wp:positionH relativeFrom="column">
                <wp:posOffset>-254098</wp:posOffset>
              </wp:positionH>
              <wp:positionV relativeFrom="paragraph">
                <wp:posOffset>-382270</wp:posOffset>
              </wp:positionV>
              <wp:extent cx="6198235" cy="0"/>
              <wp:effectExtent l="0" t="0" r="12065" b="12700"/>
              <wp:wrapNone/>
              <wp:docPr id="3" name="Straight Connector 3"/>
              <wp:cNvGraphicFramePr/>
              <a:graphic xmlns:a="http://schemas.openxmlformats.org/drawingml/2006/main">
                <a:graphicData uri="http://schemas.microsoft.com/office/word/2010/wordprocessingShape">
                  <wps:wsp>
                    <wps:cNvCnPr/>
                    <wps:spPr>
                      <a:xfrm>
                        <a:off x="0" y="0"/>
                        <a:ext cx="6198235"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ma14="http://schemas.microsoft.com/office/mac/drawingml/2011/main" xmlns:a14="http://schemas.microsoft.com/office/drawing/2010/main" xmlns:pic="http://schemas.openxmlformats.org/drawingml/2006/picture" xmlns:a="http://schemas.openxmlformats.org/drawingml/2006/main">
          <w:pict>
            <v:line id="Straight Connector 3"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5a5a5a [2109]" from="-20pt,-30.1pt" to="468.05pt,-30.1pt" w14:anchorId="6BDB4C4B"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"/>
          </w:pict>
        </mc:Fallback>
      </mc:AlternateContent>
    </w:r>
    <w:r w:rsidR="008148D9">
      <w:rPr>
        <w:noProof/>
      </w:rPr>
      <w:drawing>
        <wp:anchor distT="0" distB="0" distL="114300" distR="114300" simplePos="0" relativeHeight="251664384" behindDoc="0" locked="0" layoutInCell="1" allowOverlap="1" wp14:anchorId="76305273" wp14:editId="07B01DEB">
          <wp:simplePos x="0" y="0"/>
          <wp:positionH relativeFrom="column">
            <wp:posOffset>3842385</wp:posOffset>
          </wp:positionH>
          <wp:positionV relativeFrom="paragraph">
            <wp:posOffset>24765</wp:posOffset>
          </wp:positionV>
          <wp:extent cx="248285" cy="291465"/>
          <wp:effectExtent l="0" t="0" r="5715" b="635"/>
          <wp:wrapNone/>
          <wp:docPr id="1981818175"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2245" t="45380" r="94182" b="13819"/>
                  <a:stretch>
                    <a:fillRect/>
                  </a:stretch>
                </pic:blipFill>
                <pic:spPr bwMode="auto">
                  <a:xfrm>
                    <a:off x="0" y="0"/>
                    <a:ext cx="248285" cy="29146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w:drawing>
        <wp:anchor distT="0" distB="0" distL="114300" distR="114300" simplePos="0" relativeHeight="251662336" behindDoc="0" locked="0" layoutInCell="1" allowOverlap="1" wp14:anchorId="0F4B7BB8" wp14:editId="61B56AC6">
          <wp:simplePos x="0" y="0"/>
          <wp:positionH relativeFrom="column">
            <wp:posOffset>3825240</wp:posOffset>
          </wp:positionH>
          <wp:positionV relativeFrom="paragraph">
            <wp:posOffset>-246380</wp:posOffset>
          </wp:positionV>
          <wp:extent cx="257810" cy="268605"/>
          <wp:effectExtent l="0" t="0" r="0" b="0"/>
          <wp:wrapNone/>
          <wp:docPr id="315700080" name="Picture 1" descr="Untitled 1:Users:Zam:Desktop:Screen Shot 2021-08-08 at 01.34.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Untitled 1:Users:Zam:Desktop:Screen Shot 2021-08-08 at 01.34.16.JPG"/>
                  <pic:cNvPicPr>
                    <a:picLocks noChangeAspect="1"/>
                  </pic:cNvPicPr>
                </pic:nvPicPr>
                <pic:blipFill rotWithShape="1">
                  <a:blip r:embed="rId1">
                    <a:extLst>
                      <a:ext uri="{28A0092B-C50C-407E-A947-70E740481C1C}">
                        <a14:useLocalDpi xmlns:a14="http://schemas.microsoft.com/office/drawing/2010/main" val="0"/>
                      </a:ext>
                    </a:extLst>
                  </a:blip>
                  <a:srcRect l="35716" t="13339" r="60573" b="49012"/>
                  <a:stretch>
                    <a:fillRect/>
                  </a:stretch>
                </pic:blipFill>
                <pic:spPr bwMode="auto">
                  <a:xfrm>
                    <a:off x="0" y="0"/>
                    <a:ext cx="257810" cy="268605"/>
                  </a:xfrm>
                  <a:prstGeom prst="rect">
                    <a:avLst/>
                  </a:prstGeom>
                  <a:noFill/>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ma14="http://schemas.microsoft.com/office/mac/drawingml/2011/main"/>
                    </a:ext>
                  </a:extLst>
                </pic:spPr>
              </pic:pic>
            </a:graphicData>
          </a:graphic>
          <wp14:sizeRelH relativeFrom="margin">
            <wp14:pctWidth>0</wp14:pctWidth>
          </wp14:sizeRelH>
          <wp14:sizeRelV relativeFrom="margin">
            <wp14:pctHeight>0</wp14:pctHeight>
          </wp14:sizeRelV>
        </wp:anchor>
      </w:drawing>
    </w:r>
    <w:r w:rsidR="008148D9">
      <w:rPr>
        <w:noProof/>
      </w:rPr>
      <mc:AlternateContent xmlns:mc="http://schemas.openxmlformats.org/markup-compatibility/2006">
        <mc:Choice xmlns:mc="http://schemas.openxmlformats.org/markup-compatibility/2006" Requires="wps">
          <w:drawing xmlns:w="http://schemas.openxmlformats.org/wordprocessingml/2006/main">
            <wp:anchor xmlns:wp14="http://schemas.microsoft.com/office/word/2010/wordprocessingDrawing" xmlns:wp="http://schemas.openxmlformats.org/drawingml/2006/wordprocessingDrawing" distT="0" distB="0" distL="114300" distR="114300" simplePos="0" relativeHeight="251666432" behindDoc="0" locked="0" layoutInCell="1" allowOverlap="1" wp14:anchorId="08B85CBE" wp14:editId="6C77D44E">
              <wp:simplePos xmlns:wp="http://schemas.openxmlformats.org/drawingml/2006/wordprocessingDrawing" x="0" y="0"/>
              <wp:positionH xmlns:wp="http://schemas.openxmlformats.org/drawingml/2006/wordprocessingDrawing" relativeFrom="column">
                <wp:posOffset>4082390</wp:posOffset>
              </wp:positionH>
              <wp:positionV xmlns:wp="http://schemas.openxmlformats.org/drawingml/2006/wordprocessingDrawing" relativeFrom="paragraph">
                <wp:posOffset>51435</wp:posOffset>
              </wp:positionV>
              <wp:extent cx="1122045" cy="267335"/>
              <wp:effectExtent l="0" t="0" r="0" b="0"/>
              <wp:wrapNone xmlns:wp="http://schemas.openxmlformats.org/drawingml/2006/wordprocessingDrawing"/>
              <wp:docPr xmlns:wp="http://schemas.openxmlformats.org/drawingml/2006/wordprocessingDrawing" id="294901896" name="Text Box 1"/>
              <wp:cNvGraphicFramePr xmlns:wp="http://schemas.openxmlformats.org/drawingml/2006/wordprocessingDrawing"/>
              <a:graphic xmlns:a="http://schemas.openxmlformats.org/drawingml/2006/main">
                <a:graphicData uri="http://schemas.microsoft.com/office/word/2010/wordprocessingShape">
                  <wps:wsp xmlns:wps="http://schemas.microsoft.com/office/word/2010/wordprocessingShape">
                    <wps:cNvSpPr txBox="1"/>
                    <wps:spPr>
                      <a:xfrm>
                        <a:off x="0" y="0"/>
                        <a:ext cx="1122045" cy="267335"/>
                      </a:xfrm>
                      <a:prstGeom prst="rect">
                        <a:avLst/>
                      </a:prstGeom>
                      <a:noFill/>
                      <a:ln>
                        <a:noFill/>
                      </a:ln>
                      <a:effectLst/>
                      <a:extLst>
                        <a:ext uri="{C572A759-6A51-4108-AA02-DFA0A04FC94B}">
                          <ma14:wrappingTextBoxFlag xmlns:pic="http://schemas.openxmlformats.org/drawingml/2006/picture"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rsidRPr="008148D9" w:rsidR="00F46C44" w:rsidP="00A40CD4" w:rsidRDefault="00F46C44">
                          <w:pPr>
                            <w:rPr>
                              <w:rFonts w:hint="eastAsia" w:ascii="Helvetica Neue" w:hAnsi="Helvetica Neue"/>
                              <w:color w:val="595959" w:themeColor="text1" w:themeTint="A6"/>
                              <w:sz w:val="16"/>
                              <w:szCs w:val="16"/>
                            </w:rPr>
                          </w:pPr>
                          <w:r w:rsidRPr="008148D9">
                            <w:rPr>
                              <w:rFonts w:ascii="Helvetica Neue" w:hAnsi="Helvetica Neue"/>
                              <w:color w:val="595959" w:themeColor="text1" w:themeTint="A6"/>
                              <w:sz w:val="16"/>
                              <w:szCs w:val="16"/>
                            </w:rPr>
                            <w:t>www.ispe.org/uk</w:t>
                          </w:r>
                        </w:p>
                        <w:p w:rsidRPr="00FD4EAE" w:rsidR="00F46C44" w:rsidP="00A40CD4" w:rsidRDefault="00F46C44">
                          <w:pPr>
                            <w:rPr>
                              <w:rFonts w:hint="eastAsia" w:ascii="Helvetica Neue" w:hAnsi="Helvetica Neue"/>
                              <w:color w:val="595959" w:themeColor="text1" w:themeTint="A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xmlns:wp14="http://schemas.microsoft.com/office/word/2010/wordprocessingDrawing" relativeFrom="margin">
                <wp14:pctWidth>0</wp14:pctWidth>
              </wp14:sizeRelH>
            </wp:anchor>
          </w:drawing>
        </mc:Choice>
        <mc:Fallback xmlns:a="http://schemas.openxmlformats.org/drawingml/2006/main" xmlns:pic="http://schemas.openxmlformats.org/drawingml/2006/picture" xmlns:a14="http://schemas.microsoft.com/office/drawing/2010/main" xmlns:ma14="http://schemas.microsoft.com/office/mac/drawingml/2011/main"/>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C534D" w:rsidP="0040779E" w:rsidRDefault="000C534D" w14:paraId="6625FE18" w14:textId="77777777">
      <w:r>
        <w:separator/>
      </w:r>
    </w:p>
  </w:footnote>
  <w:footnote w:type="continuationSeparator" w:id="0">
    <w:p w:rsidR="000C534D" w:rsidP="0040779E" w:rsidRDefault="000C534D" w14:paraId="2630B74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1B40A7" w:rsidRDefault="00820B78" w14:paraId="766F33C0" w14:textId="7C0E1359">
    <w:pPr>
      <w:pStyle w:val="Header"/>
    </w:pP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77696" behindDoc="0" locked="0" layoutInCell="1" allowOverlap="1" wp14:anchorId="0CB53775" wp14:editId="4309251C">
              <wp:simplePos x="0" y="0"/>
              <wp:positionH relativeFrom="column">
                <wp:posOffset>4092575</wp:posOffset>
              </wp:positionH>
              <wp:positionV relativeFrom="paragraph">
                <wp:posOffset>46343</wp:posOffset>
              </wp:positionV>
              <wp:extent cx="2157095" cy="709930"/>
              <wp:effectExtent l="0" t="0" r="1905" b="1270"/>
              <wp:wrapNone/>
              <wp:docPr id="1048837845" name="Text Box 10"/>
              <wp:cNvGraphicFramePr/>
              <a:graphic xmlns:a="http://schemas.openxmlformats.org/drawingml/2006/main">
                <a:graphicData uri="http://schemas.microsoft.com/office/word/2010/wordprocessingShape">
                  <wps:wsp>
                    <wps:cNvSpPr txBox="1"/>
                    <wps:spPr>
                      <a:xfrm>
                        <a:off x="0" y="0"/>
                        <a:ext cx="2157095" cy="709930"/>
                      </a:xfrm>
                      <a:prstGeom prst="rect">
                        <a:avLst/>
                      </a:prstGeom>
                      <a:solidFill>
                        <a:schemeClr val="lt1"/>
                      </a:solidFill>
                      <a:ln w="6350">
                        <a:noFill/>
                      </a:ln>
                    </wps:spPr>
                    <wps:txb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shapetype id="_x0000_t202" coordsize="21600,21600" o:spt="202" path="m,l,21600r21600,l21600,xe" w14:anchorId="0CB53775">
              <v:stroke joinstyle="miter"/>
              <v:path gradientshapeok="t" o:connecttype="rect"/>
            </v:shapetype>
            <v:shape id="Text Box 10" style="position:absolute;margin-left:322.25pt;margin-top:3.65pt;width:169.85pt;height:55.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color="white [3201]" stroked="f" strokeweight=".5pt"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">
              <v:textbox>
                <w:txbxContent>
                  <w:p w:rsidRPr="00820B78" w:rsidR="00C05038" w:rsidP="00820B78" w:rsidRDefault="00C05038" w14:paraId="421D46F7" w14:textId="200E8BE8">
                    <w:pPr>
                      <w:spacing w:after="120" w:line="216" w:lineRule="auto"/>
                      <w:rPr>
                        <w:rFonts w:ascii="Helvetica Neue Light" w:hAnsi="Helvetica Neue Light"/>
                        <w:color w:val="58585B"/>
                        <w:sz w:val="40"/>
                        <w:szCs w:val="40"/>
                      </w:rPr>
                    </w:pPr>
                    <w:r w:rsidRPr="00820B78">
                      <w:rPr>
                        <w:rFonts w:ascii="Helvetica Neue Light" w:hAnsi="Helvetica Neue Light"/>
                        <w:color w:val="58585B"/>
                        <w:sz w:val="40"/>
                        <w:szCs w:val="40"/>
                      </w:rPr>
                      <w:t>Industry Awards Application Form</w:t>
                    </w:r>
                  </w:p>
                </w:txbxContent>
              </v:textbox>
            </v:shape>
          </w:pict>
        </mc:Fallback>
      </mc:AlternateContent>
    </w:r>
    <w:r>
      <w:rPr>
        <w:rFonts w:ascii="Helvetica Neue" w:hAnsi="Helvetica Neue" w:eastAsia="Times New Roman" w:cs="Times New Roman"/>
        <w:noProof/>
        <w:sz w:val="21"/>
        <w:szCs w:val="21"/>
        <w:lang w:val="en-US" w:eastAsia="en-US"/>
      </w:rPr>
      <mc:AlternateContent>
        <mc:Choice Requires="wps">
          <w:drawing>
            <wp:anchor distT="0" distB="0" distL="114300" distR="114300" simplePos="0" relativeHeight="251658240" behindDoc="0" locked="0" layoutInCell="1" allowOverlap="1" wp14:anchorId="2577DFBB" wp14:editId="6CDCC32C">
              <wp:simplePos x="0" y="0"/>
              <wp:positionH relativeFrom="column">
                <wp:posOffset>-292963</wp:posOffset>
              </wp:positionH>
              <wp:positionV relativeFrom="paragraph">
                <wp:posOffset>803441</wp:posOffset>
              </wp:positionV>
              <wp:extent cx="6409678" cy="0"/>
              <wp:effectExtent l="0" t="0" r="17145" b="12700"/>
              <wp:wrapNone/>
              <wp:docPr id="2" name="Straight Connector 2"/>
              <wp:cNvGraphicFramePr/>
              <a:graphic xmlns:a="http://schemas.openxmlformats.org/drawingml/2006/main">
                <a:graphicData uri="http://schemas.microsoft.com/office/word/2010/wordprocessingShape">
                  <wps:wsp>
                    <wps:cNvCnPr/>
                    <wps:spPr>
                      <a:xfrm>
                        <a:off x="0" y="0"/>
                        <a:ext cx="6409678" cy="0"/>
                      </a:xfrm>
                      <a:prstGeom prst="line">
                        <a:avLst/>
                      </a:prstGeom>
                      <a:ln w="9525" cmpd="sng">
                        <a:solidFill>
                          <a:schemeClr val="tx1">
                            <a:lumMod val="65000"/>
                            <a:lumOff val="35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a14="http://schemas.microsoft.com/office/drawing/2010/main" xmlns:pic="http://schemas.openxmlformats.org/drawingml/2006/picture" xmlns:a="http://schemas.openxmlformats.org/drawingml/2006/main">
          <w:pict>
            <v:line id="Straight Connector 2"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5a5a5a [2109]" from="-23.05pt,63.25pt" to="481.65pt,63.25pt" w14:anchorId="468818BC"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"/>
          </w:pict>
        </mc:Fallback>
      </mc:AlternateContent>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76672" behindDoc="0" locked="0" layoutInCell="1" allowOverlap="1" wp14:anchorId="6DACFF24" wp14:editId="527D6F82">
          <wp:simplePos x="0" y="0"/>
          <wp:positionH relativeFrom="column">
            <wp:posOffset>3899535</wp:posOffset>
          </wp:positionH>
          <wp:positionV relativeFrom="paragraph">
            <wp:posOffset>73672</wp:posOffset>
          </wp:positionV>
          <wp:extent cx="212725" cy="591185"/>
          <wp:effectExtent l="0" t="0" r="3175" b="5715"/>
          <wp:wrapNone/>
          <wp:docPr id="1102078260" name="Picture 1102078260"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l="29928" r="66684"/>
                  <a:stretch>
                    <a:fillRect/>
                  </a:stretch>
                </pic:blipFill>
                <pic:spPr bwMode="auto">
                  <a:xfrm>
                    <a:off x="0" y="0"/>
                    <a:ext cx="212725" cy="5911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Helvetica Neue" w:hAnsi="Helvetica Neue" w:eastAsia="Times New Roman" w:cs="Times New Roman"/>
        <w:noProof/>
        <w:sz w:val="21"/>
        <w:szCs w:val="21"/>
        <w:shd w:val="clear" w:color="auto" w:fill="FFFFFF"/>
        <w:lang w:val="en-US" w:eastAsia="en-US"/>
      </w:rPr>
      <w:drawing>
        <wp:anchor distT="0" distB="0" distL="114300" distR="114300" simplePos="0" relativeHeight="251652096" behindDoc="0" locked="0" layoutInCell="1" allowOverlap="1" wp14:anchorId="52E1FA00" wp14:editId="42D8D6A2">
          <wp:simplePos x="0" y="0"/>
          <wp:positionH relativeFrom="column">
            <wp:posOffset>-300343</wp:posOffset>
          </wp:positionH>
          <wp:positionV relativeFrom="paragraph">
            <wp:posOffset>74930</wp:posOffset>
          </wp:positionV>
          <wp:extent cx="4234180" cy="591820"/>
          <wp:effectExtent l="0" t="0" r="0" b="5080"/>
          <wp:wrapNone/>
          <wp:docPr id="498970816" name="Picture 498970816" descr="Untitled 1:Users:Zam:Documents:ISPE :ISPE UK EL 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 1:Users:Zam:Documents:ISPE :ISPE UK EL Banner.jpg"/>
                  <pic:cNvPicPr>
                    <a:picLocks noChangeAspect="1" noChangeArrowheads="1"/>
                  </pic:cNvPicPr>
                </pic:nvPicPr>
                <pic:blipFill rotWithShape="1">
                  <a:blip r:embed="rId1">
                    <a:extLst>
                      <a:ext uri="{28A0092B-C50C-407E-A947-70E740481C1C}">
                        <a14:useLocalDpi xmlns:a14="http://schemas.microsoft.com/office/drawing/2010/main" val="0"/>
                      </a:ext>
                    </a:extLst>
                  </a:blip>
                  <a:srcRect r="32670"/>
                  <a:stretch>
                    <a:fillRect/>
                  </a:stretch>
                </pic:blipFill>
                <pic:spPr bwMode="auto">
                  <a:xfrm>
                    <a:off x="0" y="0"/>
                    <a:ext cx="4234180" cy="5918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28185A"/>
    <w:multiLevelType w:val="hybridMultilevel"/>
    <w:tmpl w:val="265E3F5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70234A"/>
    <w:multiLevelType w:val="multilevel"/>
    <w:tmpl w:val="1F926E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 w15:restartNumberingAfterBreak="0">
    <w:nsid w:val="1BD72DC3"/>
    <w:multiLevelType w:val="hybridMultilevel"/>
    <w:tmpl w:val="A044DAD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D7F433E"/>
    <w:multiLevelType w:val="hybridMultilevel"/>
    <w:tmpl w:val="B50408B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220016A4"/>
    <w:multiLevelType w:val="hybridMultilevel"/>
    <w:tmpl w:val="85742574"/>
    <w:lvl w:ilvl="0" w:tplc="08090001">
      <w:start w:val="1"/>
      <w:numFmt w:val="bullet"/>
      <w:lvlText w:val=""/>
      <w:lvlJc w:val="left"/>
      <w:pPr>
        <w:ind w:left="-708" w:hanging="360"/>
      </w:pPr>
      <w:rPr>
        <w:rFonts w:hint="default" w:ascii="Symbol" w:hAnsi="Symbol"/>
      </w:rPr>
    </w:lvl>
    <w:lvl w:ilvl="1" w:tplc="08090003" w:tentative="1">
      <w:start w:val="1"/>
      <w:numFmt w:val="bullet"/>
      <w:lvlText w:val="o"/>
      <w:lvlJc w:val="left"/>
      <w:pPr>
        <w:ind w:left="12" w:hanging="360"/>
      </w:pPr>
      <w:rPr>
        <w:rFonts w:hint="default" w:ascii="Courier New" w:hAnsi="Courier New" w:cs="Courier New"/>
      </w:rPr>
    </w:lvl>
    <w:lvl w:ilvl="2" w:tplc="08090005" w:tentative="1">
      <w:start w:val="1"/>
      <w:numFmt w:val="bullet"/>
      <w:lvlText w:val=""/>
      <w:lvlJc w:val="left"/>
      <w:pPr>
        <w:ind w:left="732" w:hanging="360"/>
      </w:pPr>
      <w:rPr>
        <w:rFonts w:hint="default" w:ascii="Wingdings" w:hAnsi="Wingdings"/>
      </w:rPr>
    </w:lvl>
    <w:lvl w:ilvl="3" w:tplc="08090001" w:tentative="1">
      <w:start w:val="1"/>
      <w:numFmt w:val="bullet"/>
      <w:lvlText w:val=""/>
      <w:lvlJc w:val="left"/>
      <w:pPr>
        <w:ind w:left="1452" w:hanging="360"/>
      </w:pPr>
      <w:rPr>
        <w:rFonts w:hint="default" w:ascii="Symbol" w:hAnsi="Symbol"/>
      </w:rPr>
    </w:lvl>
    <w:lvl w:ilvl="4" w:tplc="08090003" w:tentative="1">
      <w:start w:val="1"/>
      <w:numFmt w:val="bullet"/>
      <w:lvlText w:val="o"/>
      <w:lvlJc w:val="left"/>
      <w:pPr>
        <w:ind w:left="2172" w:hanging="360"/>
      </w:pPr>
      <w:rPr>
        <w:rFonts w:hint="default" w:ascii="Courier New" w:hAnsi="Courier New" w:cs="Courier New"/>
      </w:rPr>
    </w:lvl>
    <w:lvl w:ilvl="5" w:tplc="08090005" w:tentative="1">
      <w:start w:val="1"/>
      <w:numFmt w:val="bullet"/>
      <w:lvlText w:val=""/>
      <w:lvlJc w:val="left"/>
      <w:pPr>
        <w:ind w:left="2892" w:hanging="360"/>
      </w:pPr>
      <w:rPr>
        <w:rFonts w:hint="default" w:ascii="Wingdings" w:hAnsi="Wingdings"/>
      </w:rPr>
    </w:lvl>
    <w:lvl w:ilvl="6" w:tplc="08090001" w:tentative="1">
      <w:start w:val="1"/>
      <w:numFmt w:val="bullet"/>
      <w:lvlText w:val=""/>
      <w:lvlJc w:val="left"/>
      <w:pPr>
        <w:ind w:left="3612" w:hanging="360"/>
      </w:pPr>
      <w:rPr>
        <w:rFonts w:hint="default" w:ascii="Symbol" w:hAnsi="Symbol"/>
      </w:rPr>
    </w:lvl>
    <w:lvl w:ilvl="7" w:tplc="08090003" w:tentative="1">
      <w:start w:val="1"/>
      <w:numFmt w:val="bullet"/>
      <w:lvlText w:val="o"/>
      <w:lvlJc w:val="left"/>
      <w:pPr>
        <w:ind w:left="4332" w:hanging="360"/>
      </w:pPr>
      <w:rPr>
        <w:rFonts w:hint="default" w:ascii="Courier New" w:hAnsi="Courier New" w:cs="Courier New"/>
      </w:rPr>
    </w:lvl>
    <w:lvl w:ilvl="8" w:tplc="08090005" w:tentative="1">
      <w:start w:val="1"/>
      <w:numFmt w:val="bullet"/>
      <w:lvlText w:val=""/>
      <w:lvlJc w:val="left"/>
      <w:pPr>
        <w:ind w:left="5052" w:hanging="360"/>
      </w:pPr>
      <w:rPr>
        <w:rFonts w:hint="default" w:ascii="Wingdings" w:hAnsi="Wingdings"/>
      </w:rPr>
    </w:lvl>
  </w:abstractNum>
  <w:abstractNum w:abstractNumId="5" w15:restartNumberingAfterBreak="0">
    <w:nsid w:val="27BB613F"/>
    <w:multiLevelType w:val="hybridMultilevel"/>
    <w:tmpl w:val="F40C018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3E59162F"/>
    <w:multiLevelType w:val="multilevel"/>
    <w:tmpl w:val="8F7E8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71533AC"/>
    <w:multiLevelType w:val="hybridMultilevel"/>
    <w:tmpl w:val="2C38B69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499468F4"/>
    <w:multiLevelType w:val="hybridMultilevel"/>
    <w:tmpl w:val="50068D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4D783237"/>
    <w:multiLevelType w:val="hybridMultilevel"/>
    <w:tmpl w:val="50342EA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0" w15:restartNumberingAfterBreak="0">
    <w:nsid w:val="5E8A26D2"/>
    <w:multiLevelType w:val="multilevel"/>
    <w:tmpl w:val="EE98D5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hint="default" w:ascii="Courier New" w:hAnsi="Courier New"/>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6A10649"/>
    <w:multiLevelType w:val="hybridMultilevel"/>
    <w:tmpl w:val="9942F634"/>
    <w:lvl w:ilvl="0" w:tplc="04090001">
      <w:start w:val="1"/>
      <w:numFmt w:val="bullet"/>
      <w:lvlText w:val=""/>
      <w:lvlJc w:val="left"/>
      <w:pPr>
        <w:ind w:left="432" w:hanging="360"/>
      </w:pPr>
      <w:rPr>
        <w:rFonts w:hint="default" w:ascii="Symbol" w:hAnsi="Symbol"/>
      </w:rPr>
    </w:lvl>
    <w:lvl w:ilvl="1" w:tplc="04090003" w:tentative="1">
      <w:start w:val="1"/>
      <w:numFmt w:val="bullet"/>
      <w:lvlText w:val="o"/>
      <w:lvlJc w:val="left"/>
      <w:pPr>
        <w:ind w:left="1152" w:hanging="360"/>
      </w:pPr>
      <w:rPr>
        <w:rFonts w:hint="default" w:ascii="Courier New" w:hAnsi="Courier New"/>
      </w:rPr>
    </w:lvl>
    <w:lvl w:ilvl="2" w:tplc="04090005" w:tentative="1">
      <w:start w:val="1"/>
      <w:numFmt w:val="bullet"/>
      <w:lvlText w:val=""/>
      <w:lvlJc w:val="left"/>
      <w:pPr>
        <w:ind w:left="1872" w:hanging="360"/>
      </w:pPr>
      <w:rPr>
        <w:rFonts w:hint="default" w:ascii="Wingdings" w:hAnsi="Wingdings"/>
      </w:rPr>
    </w:lvl>
    <w:lvl w:ilvl="3" w:tplc="04090001" w:tentative="1">
      <w:start w:val="1"/>
      <w:numFmt w:val="bullet"/>
      <w:lvlText w:val=""/>
      <w:lvlJc w:val="left"/>
      <w:pPr>
        <w:ind w:left="2592" w:hanging="360"/>
      </w:pPr>
      <w:rPr>
        <w:rFonts w:hint="default" w:ascii="Symbol" w:hAnsi="Symbol"/>
      </w:rPr>
    </w:lvl>
    <w:lvl w:ilvl="4" w:tplc="04090003" w:tentative="1">
      <w:start w:val="1"/>
      <w:numFmt w:val="bullet"/>
      <w:lvlText w:val="o"/>
      <w:lvlJc w:val="left"/>
      <w:pPr>
        <w:ind w:left="3312" w:hanging="360"/>
      </w:pPr>
      <w:rPr>
        <w:rFonts w:hint="default" w:ascii="Courier New" w:hAnsi="Courier New"/>
      </w:rPr>
    </w:lvl>
    <w:lvl w:ilvl="5" w:tplc="04090005" w:tentative="1">
      <w:start w:val="1"/>
      <w:numFmt w:val="bullet"/>
      <w:lvlText w:val=""/>
      <w:lvlJc w:val="left"/>
      <w:pPr>
        <w:ind w:left="4032" w:hanging="360"/>
      </w:pPr>
      <w:rPr>
        <w:rFonts w:hint="default" w:ascii="Wingdings" w:hAnsi="Wingdings"/>
      </w:rPr>
    </w:lvl>
    <w:lvl w:ilvl="6" w:tplc="04090001" w:tentative="1">
      <w:start w:val="1"/>
      <w:numFmt w:val="bullet"/>
      <w:lvlText w:val=""/>
      <w:lvlJc w:val="left"/>
      <w:pPr>
        <w:ind w:left="4752" w:hanging="360"/>
      </w:pPr>
      <w:rPr>
        <w:rFonts w:hint="default" w:ascii="Symbol" w:hAnsi="Symbol"/>
      </w:rPr>
    </w:lvl>
    <w:lvl w:ilvl="7" w:tplc="04090003" w:tentative="1">
      <w:start w:val="1"/>
      <w:numFmt w:val="bullet"/>
      <w:lvlText w:val="o"/>
      <w:lvlJc w:val="left"/>
      <w:pPr>
        <w:ind w:left="5472" w:hanging="360"/>
      </w:pPr>
      <w:rPr>
        <w:rFonts w:hint="default" w:ascii="Courier New" w:hAnsi="Courier New"/>
      </w:rPr>
    </w:lvl>
    <w:lvl w:ilvl="8" w:tplc="04090005" w:tentative="1">
      <w:start w:val="1"/>
      <w:numFmt w:val="bullet"/>
      <w:lvlText w:val=""/>
      <w:lvlJc w:val="left"/>
      <w:pPr>
        <w:ind w:left="6192" w:hanging="360"/>
      </w:pPr>
      <w:rPr>
        <w:rFonts w:hint="default" w:ascii="Wingdings" w:hAnsi="Wingdings"/>
      </w:rPr>
    </w:lvl>
  </w:abstractNum>
  <w:abstractNum w:abstractNumId="12" w15:restartNumberingAfterBreak="0">
    <w:nsid w:val="74245390"/>
    <w:multiLevelType w:val="multilevel"/>
    <w:tmpl w:val="F3DA91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773674220">
    <w:abstractNumId w:val="0"/>
  </w:num>
  <w:num w:numId="2" w16cid:durableId="243029350">
    <w:abstractNumId w:val="7"/>
  </w:num>
  <w:num w:numId="3" w16cid:durableId="196234000">
    <w:abstractNumId w:val="3"/>
  </w:num>
  <w:num w:numId="4" w16cid:durableId="1933857441">
    <w:abstractNumId w:val="9"/>
  </w:num>
  <w:num w:numId="5" w16cid:durableId="1740251369">
    <w:abstractNumId w:val="11"/>
  </w:num>
  <w:num w:numId="6" w16cid:durableId="792554413">
    <w:abstractNumId w:val="5"/>
  </w:num>
  <w:num w:numId="7" w16cid:durableId="2057654267">
    <w:abstractNumId w:val="6"/>
  </w:num>
  <w:num w:numId="8" w16cid:durableId="70935621">
    <w:abstractNumId w:val="2"/>
  </w:num>
  <w:num w:numId="9" w16cid:durableId="1947689949">
    <w:abstractNumId w:val="12"/>
  </w:num>
  <w:num w:numId="10" w16cid:durableId="184901964">
    <w:abstractNumId w:val="1"/>
  </w:num>
  <w:num w:numId="11" w16cid:durableId="1747919170">
    <w:abstractNumId w:val="4"/>
  </w:num>
  <w:num w:numId="12" w16cid:durableId="1836215880">
    <w:abstractNumId w:val="10"/>
  </w:num>
  <w:num w:numId="13" w16cid:durableId="6288279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79E"/>
    <w:rsid w:val="00012685"/>
    <w:rsid w:val="00020AEB"/>
    <w:rsid w:val="0004017D"/>
    <w:rsid w:val="000740D6"/>
    <w:rsid w:val="0008695E"/>
    <w:rsid w:val="000C534D"/>
    <w:rsid w:val="000F1EFC"/>
    <w:rsid w:val="001127C2"/>
    <w:rsid w:val="00125DCC"/>
    <w:rsid w:val="001515BB"/>
    <w:rsid w:val="00186ADB"/>
    <w:rsid w:val="001A1BBC"/>
    <w:rsid w:val="001B40A7"/>
    <w:rsid w:val="001C54FE"/>
    <w:rsid w:val="001F1FFD"/>
    <w:rsid w:val="002361FE"/>
    <w:rsid w:val="00246C13"/>
    <w:rsid w:val="002716C4"/>
    <w:rsid w:val="002C6109"/>
    <w:rsid w:val="002C6D61"/>
    <w:rsid w:val="0036375F"/>
    <w:rsid w:val="00396583"/>
    <w:rsid w:val="003B34D4"/>
    <w:rsid w:val="003B7B84"/>
    <w:rsid w:val="003D09AD"/>
    <w:rsid w:val="003E542A"/>
    <w:rsid w:val="0040779E"/>
    <w:rsid w:val="00443AE5"/>
    <w:rsid w:val="00443EEA"/>
    <w:rsid w:val="004538F7"/>
    <w:rsid w:val="0045655F"/>
    <w:rsid w:val="004B75C0"/>
    <w:rsid w:val="004D0540"/>
    <w:rsid w:val="004D1CC7"/>
    <w:rsid w:val="004D22C1"/>
    <w:rsid w:val="004D5BF1"/>
    <w:rsid w:val="004D5CDD"/>
    <w:rsid w:val="005049E4"/>
    <w:rsid w:val="0054241A"/>
    <w:rsid w:val="00573F46"/>
    <w:rsid w:val="00585023"/>
    <w:rsid w:val="005F4204"/>
    <w:rsid w:val="0065771E"/>
    <w:rsid w:val="00665AA9"/>
    <w:rsid w:val="00696A5A"/>
    <w:rsid w:val="006B1298"/>
    <w:rsid w:val="006B3EBD"/>
    <w:rsid w:val="006C1CFF"/>
    <w:rsid w:val="00720B20"/>
    <w:rsid w:val="00727959"/>
    <w:rsid w:val="00754755"/>
    <w:rsid w:val="0076187E"/>
    <w:rsid w:val="00781396"/>
    <w:rsid w:val="00793180"/>
    <w:rsid w:val="007B178D"/>
    <w:rsid w:val="007B5E97"/>
    <w:rsid w:val="007F4034"/>
    <w:rsid w:val="0080230D"/>
    <w:rsid w:val="00804149"/>
    <w:rsid w:val="008148D9"/>
    <w:rsid w:val="00815CB5"/>
    <w:rsid w:val="00820B78"/>
    <w:rsid w:val="008707FD"/>
    <w:rsid w:val="008B59C1"/>
    <w:rsid w:val="008C3256"/>
    <w:rsid w:val="0092766E"/>
    <w:rsid w:val="00933004"/>
    <w:rsid w:val="009361F1"/>
    <w:rsid w:val="009549A4"/>
    <w:rsid w:val="00990556"/>
    <w:rsid w:val="009C52C6"/>
    <w:rsid w:val="00A40CD4"/>
    <w:rsid w:val="00AA4274"/>
    <w:rsid w:val="00AA5D52"/>
    <w:rsid w:val="00AB19D9"/>
    <w:rsid w:val="00AD40A2"/>
    <w:rsid w:val="00B0119E"/>
    <w:rsid w:val="00B156BD"/>
    <w:rsid w:val="00B174EE"/>
    <w:rsid w:val="00B57511"/>
    <w:rsid w:val="00BE6C4F"/>
    <w:rsid w:val="00C000CA"/>
    <w:rsid w:val="00C05038"/>
    <w:rsid w:val="00C5189F"/>
    <w:rsid w:val="00CC4182"/>
    <w:rsid w:val="00D170DB"/>
    <w:rsid w:val="00DA6AEB"/>
    <w:rsid w:val="00DA71C4"/>
    <w:rsid w:val="00DB3770"/>
    <w:rsid w:val="00DD584A"/>
    <w:rsid w:val="00DE19C9"/>
    <w:rsid w:val="00E43F27"/>
    <w:rsid w:val="00E96411"/>
    <w:rsid w:val="00EE7D0E"/>
    <w:rsid w:val="00F32A81"/>
    <w:rsid w:val="00F5008A"/>
    <w:rsid w:val="00F57C21"/>
    <w:rsid w:val="00F830F3"/>
    <w:rsid w:val="00FA484C"/>
    <w:rsid w:val="00FD17E6"/>
    <w:rsid w:val="00FD4EAE"/>
    <w:rsid w:val="067AC9B1"/>
    <w:rsid w:val="1177928A"/>
    <w:rsid w:val="22CE3F6F"/>
    <w:rsid w:val="22D1767C"/>
    <w:rsid w:val="238E5ABC"/>
    <w:rsid w:val="3850037A"/>
    <w:rsid w:val="60BDF7A7"/>
    <w:rsid w:val="662A24D1"/>
    <w:rsid w:val="76653A01"/>
    <w:rsid w:val="7AC02FE2"/>
    <w:rsid w:val="7C7E2267"/>
    <w:rsid w:val="7ECD23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CB0F41"/>
  <w14:defaultImageDpi w14:val="300"/>
  <w15:docId w15:val="{9897A287-BF44-6343-A6EC-9FECE733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EastAsia"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C1CFF"/>
    <w:pPr>
      <w:spacing w:after="200" w:line="276" w:lineRule="auto"/>
    </w:pPr>
    <w:rPr>
      <w:rFonts w:ascii="Calibri" w:hAnsi="Calibri" w:eastAsia="Calibri" w:cs="Calibri"/>
      <w:sz w:val="22"/>
      <w:szCs w:val="22"/>
      <w:lang w:val="en-GB" w:eastAsia="en-I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sid w:val="0040779E"/>
    <w:rPr>
      <w:color w:val="0000FF"/>
      <w:u w:val="single"/>
    </w:rPr>
  </w:style>
  <w:style w:type="paragraph" w:styleId="BalloonText">
    <w:name w:val="Balloon Text"/>
    <w:basedOn w:val="Normal"/>
    <w:link w:val="BalloonTextChar"/>
    <w:uiPriority w:val="99"/>
    <w:semiHidden/>
    <w:unhideWhenUsed/>
    <w:rsid w:val="0040779E"/>
    <w:rPr>
      <w:rFonts w:ascii="Lucida Grande" w:hAnsi="Lucida Grande" w:cs="Lucida Grande"/>
      <w:sz w:val="18"/>
      <w:szCs w:val="18"/>
    </w:rPr>
  </w:style>
  <w:style w:type="character" w:styleId="BalloonTextChar" w:customStyle="1">
    <w:name w:val="Balloon Text Char"/>
    <w:basedOn w:val="DefaultParagraphFont"/>
    <w:link w:val="BalloonText"/>
    <w:uiPriority w:val="99"/>
    <w:semiHidden/>
    <w:rsid w:val="0040779E"/>
    <w:rPr>
      <w:rFonts w:ascii="Lucida Grande" w:hAnsi="Lucida Grande" w:cs="Lucida Grande"/>
      <w:sz w:val="18"/>
      <w:szCs w:val="18"/>
    </w:rPr>
  </w:style>
  <w:style w:type="paragraph" w:styleId="Header">
    <w:name w:val="header"/>
    <w:basedOn w:val="Normal"/>
    <w:link w:val="HeaderChar"/>
    <w:uiPriority w:val="99"/>
    <w:unhideWhenUsed/>
    <w:rsid w:val="0040779E"/>
    <w:pPr>
      <w:tabs>
        <w:tab w:val="center" w:pos="4320"/>
        <w:tab w:val="right" w:pos="8640"/>
      </w:tabs>
    </w:pPr>
  </w:style>
  <w:style w:type="character" w:styleId="HeaderChar" w:customStyle="1">
    <w:name w:val="Header Char"/>
    <w:basedOn w:val="DefaultParagraphFont"/>
    <w:link w:val="Header"/>
    <w:uiPriority w:val="99"/>
    <w:rsid w:val="0040779E"/>
  </w:style>
  <w:style w:type="paragraph" w:styleId="Footer">
    <w:name w:val="footer"/>
    <w:basedOn w:val="Normal"/>
    <w:link w:val="FooterChar"/>
    <w:uiPriority w:val="99"/>
    <w:unhideWhenUsed/>
    <w:rsid w:val="0040779E"/>
    <w:pPr>
      <w:tabs>
        <w:tab w:val="center" w:pos="4320"/>
        <w:tab w:val="right" w:pos="8640"/>
      </w:tabs>
    </w:pPr>
  </w:style>
  <w:style w:type="character" w:styleId="FooterChar" w:customStyle="1">
    <w:name w:val="Footer Char"/>
    <w:basedOn w:val="DefaultParagraphFont"/>
    <w:link w:val="Footer"/>
    <w:uiPriority w:val="99"/>
    <w:rsid w:val="0040779E"/>
  </w:style>
  <w:style w:type="paragraph" w:styleId="ListParagraph">
    <w:name w:val="List Paragraph"/>
    <w:basedOn w:val="Normal"/>
    <w:uiPriority w:val="34"/>
    <w:qFormat/>
    <w:rsid w:val="004D0540"/>
    <w:pPr>
      <w:ind w:left="720"/>
      <w:contextualSpacing/>
    </w:pPr>
  </w:style>
  <w:style w:type="character" w:styleId="FollowedHyperlink">
    <w:name w:val="FollowedHyperlink"/>
    <w:basedOn w:val="DefaultParagraphFont"/>
    <w:uiPriority w:val="99"/>
    <w:semiHidden/>
    <w:unhideWhenUsed/>
    <w:rsid w:val="00665AA9"/>
    <w:rPr>
      <w:color w:val="800080" w:themeColor="followedHyperlink"/>
      <w:u w:val="single"/>
    </w:rPr>
  </w:style>
  <w:style w:type="table" w:styleId="TableGrid">
    <w:name w:val="Table Grid"/>
    <w:basedOn w:val="TableNormal"/>
    <w:uiPriority w:val="59"/>
    <w:rsid w:val="00665AA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unhideWhenUsed/>
    <w:rsid w:val="00012685"/>
    <w:pPr>
      <w:spacing w:before="100" w:beforeAutospacing="1" w:after="100" w:afterAutospacing="1" w:line="240" w:lineRule="auto"/>
    </w:pPr>
    <w:rPr>
      <w:rFonts w:ascii="Times" w:hAnsi="Times" w:cs="Times New Roman" w:eastAsiaTheme="minorEastAsia"/>
      <w:sz w:val="20"/>
      <w:szCs w:val="20"/>
      <w:lang w:eastAsia="en-US"/>
    </w:rPr>
  </w:style>
  <w:style w:type="paragraph" w:styleId="Revision">
    <w:name w:val="Revision"/>
    <w:hidden/>
    <w:uiPriority w:val="99"/>
    <w:semiHidden/>
    <w:rsid w:val="00815CB5"/>
    <w:rPr>
      <w:rFonts w:ascii="Calibri" w:hAnsi="Calibri" w:eastAsia="Calibri" w:cs="Calibri"/>
      <w:sz w:val="22"/>
      <w:szCs w:val="22"/>
      <w:lang w:val="en-GB" w:eastAsia="en-IE"/>
    </w:rPr>
  </w:style>
  <w:style w:type="character" w:styleId="CommentReference">
    <w:name w:val="annotation reference"/>
    <w:basedOn w:val="DefaultParagraphFont"/>
    <w:uiPriority w:val="99"/>
    <w:semiHidden/>
    <w:unhideWhenUsed/>
    <w:rsid w:val="00815CB5"/>
    <w:rPr>
      <w:sz w:val="16"/>
      <w:szCs w:val="16"/>
    </w:rPr>
  </w:style>
  <w:style w:type="paragraph" w:styleId="CommentText">
    <w:name w:val="annotation text"/>
    <w:basedOn w:val="Normal"/>
    <w:link w:val="CommentTextChar"/>
    <w:uiPriority w:val="99"/>
    <w:unhideWhenUsed/>
    <w:rsid w:val="00815CB5"/>
    <w:pPr>
      <w:spacing w:line="240" w:lineRule="auto"/>
    </w:pPr>
    <w:rPr>
      <w:sz w:val="20"/>
      <w:szCs w:val="20"/>
    </w:rPr>
  </w:style>
  <w:style w:type="character" w:styleId="CommentTextChar" w:customStyle="1">
    <w:name w:val="Comment Text Char"/>
    <w:basedOn w:val="DefaultParagraphFont"/>
    <w:link w:val="CommentText"/>
    <w:uiPriority w:val="99"/>
    <w:rsid w:val="00815CB5"/>
    <w:rPr>
      <w:rFonts w:ascii="Calibri" w:hAnsi="Calibri" w:eastAsia="Calibri" w:cs="Calibri"/>
      <w:sz w:val="20"/>
      <w:szCs w:val="20"/>
      <w:lang w:val="en-GB" w:eastAsia="en-IE"/>
    </w:rPr>
  </w:style>
  <w:style w:type="paragraph" w:styleId="CommentSubject">
    <w:name w:val="annotation subject"/>
    <w:basedOn w:val="CommentText"/>
    <w:next w:val="CommentText"/>
    <w:link w:val="CommentSubjectChar"/>
    <w:uiPriority w:val="99"/>
    <w:semiHidden/>
    <w:unhideWhenUsed/>
    <w:rsid w:val="00815CB5"/>
    <w:rPr>
      <w:b/>
      <w:bCs/>
    </w:rPr>
  </w:style>
  <w:style w:type="character" w:styleId="CommentSubjectChar" w:customStyle="1">
    <w:name w:val="Comment Subject Char"/>
    <w:basedOn w:val="CommentTextChar"/>
    <w:link w:val="CommentSubject"/>
    <w:uiPriority w:val="99"/>
    <w:semiHidden/>
    <w:rsid w:val="00815CB5"/>
    <w:rPr>
      <w:rFonts w:ascii="Calibri" w:hAnsi="Calibri" w:eastAsia="Calibri" w:cs="Calibri"/>
      <w:b/>
      <w:bCs/>
      <w:sz w:val="20"/>
      <w:szCs w:val="20"/>
      <w:lang w:val="en-GB" w:eastAsia="en-IE"/>
    </w:rPr>
  </w:style>
  <w:style w:type="paragraph" w:styleId="z-BottomofForm">
    <w:name w:val="HTML Bottom of Form"/>
    <w:basedOn w:val="Normal"/>
    <w:next w:val="Normal"/>
    <w:link w:val="z-BottomofFormChar"/>
    <w:hidden/>
    <w:uiPriority w:val="99"/>
    <w:semiHidden/>
    <w:unhideWhenUsed/>
    <w:rsid w:val="00125DCC"/>
    <w:pPr>
      <w:pBdr>
        <w:top w:val="single" w:color="auto" w:sz="6" w:space="1"/>
      </w:pBdr>
      <w:spacing w:after="0"/>
      <w:jc w:val="center"/>
    </w:pPr>
    <w:rPr>
      <w:rFonts w:ascii="Arial" w:hAnsi="Arial" w:cs="Arial"/>
      <w:vanish/>
      <w:sz w:val="16"/>
      <w:szCs w:val="16"/>
    </w:rPr>
  </w:style>
  <w:style w:type="character" w:styleId="z-BottomofFormChar" w:customStyle="1">
    <w:name w:val="z-Bottom of Form Char"/>
    <w:basedOn w:val="DefaultParagraphFont"/>
    <w:link w:val="z-BottomofForm"/>
    <w:uiPriority w:val="99"/>
    <w:semiHidden/>
    <w:rsid w:val="00125DCC"/>
    <w:rPr>
      <w:rFonts w:ascii="Arial" w:hAnsi="Arial" w:eastAsia="Calibri" w:cs="Arial"/>
      <w:vanish/>
      <w:sz w:val="16"/>
      <w:szCs w:val="16"/>
      <w:lang w:val="en-GB" w:eastAsia="en-IE"/>
    </w:rPr>
  </w:style>
  <w:style w:type="paragraph" w:styleId="z-TopofForm">
    <w:name w:val="HTML Top of Form"/>
    <w:basedOn w:val="Normal"/>
    <w:next w:val="Normal"/>
    <w:link w:val="z-TopofFormChar"/>
    <w:hidden/>
    <w:uiPriority w:val="99"/>
    <w:semiHidden/>
    <w:unhideWhenUsed/>
    <w:rsid w:val="00125DCC"/>
    <w:pPr>
      <w:pBdr>
        <w:bottom w:val="single" w:color="auto" w:sz="6" w:space="1"/>
      </w:pBdr>
      <w:spacing w:after="0"/>
      <w:jc w:val="center"/>
    </w:pPr>
    <w:rPr>
      <w:rFonts w:ascii="Arial" w:hAnsi="Arial" w:cs="Arial"/>
      <w:vanish/>
      <w:sz w:val="16"/>
      <w:szCs w:val="16"/>
    </w:rPr>
  </w:style>
  <w:style w:type="character" w:styleId="z-TopofFormChar" w:customStyle="1">
    <w:name w:val="z-Top of Form Char"/>
    <w:basedOn w:val="DefaultParagraphFont"/>
    <w:link w:val="z-TopofForm"/>
    <w:uiPriority w:val="99"/>
    <w:semiHidden/>
    <w:rsid w:val="00125DCC"/>
    <w:rPr>
      <w:rFonts w:ascii="Arial" w:hAnsi="Arial" w:eastAsia="Calibri" w:cs="Arial"/>
      <w:vanish/>
      <w:sz w:val="16"/>
      <w:szCs w:val="16"/>
      <w:lang w:val="en-GB" w:eastAsia="en-IE"/>
    </w:rPr>
  </w:style>
  <w:style w:type="character" w:styleId="UnresolvedMention">
    <w:name w:val="Unresolved Mention"/>
    <w:basedOn w:val="DefaultParagraphFont"/>
    <w:uiPriority w:val="99"/>
    <w:semiHidden/>
    <w:unhideWhenUsed/>
    <w:rsid w:val="00696A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96024">
      <w:bodyDiv w:val="1"/>
      <w:marLeft w:val="0"/>
      <w:marRight w:val="0"/>
      <w:marTop w:val="0"/>
      <w:marBottom w:val="0"/>
      <w:divBdr>
        <w:top w:val="none" w:sz="0" w:space="0" w:color="auto"/>
        <w:left w:val="none" w:sz="0" w:space="0" w:color="auto"/>
        <w:bottom w:val="none" w:sz="0" w:space="0" w:color="auto"/>
        <w:right w:val="none" w:sz="0" w:space="0" w:color="auto"/>
      </w:divBdr>
    </w:div>
    <w:div w:id="91556290">
      <w:bodyDiv w:val="1"/>
      <w:marLeft w:val="0"/>
      <w:marRight w:val="0"/>
      <w:marTop w:val="0"/>
      <w:marBottom w:val="0"/>
      <w:divBdr>
        <w:top w:val="none" w:sz="0" w:space="0" w:color="auto"/>
        <w:left w:val="none" w:sz="0" w:space="0" w:color="auto"/>
        <w:bottom w:val="none" w:sz="0" w:space="0" w:color="auto"/>
        <w:right w:val="none" w:sz="0" w:space="0" w:color="auto"/>
      </w:divBdr>
    </w:div>
    <w:div w:id="405615123">
      <w:bodyDiv w:val="1"/>
      <w:marLeft w:val="0"/>
      <w:marRight w:val="0"/>
      <w:marTop w:val="0"/>
      <w:marBottom w:val="0"/>
      <w:divBdr>
        <w:top w:val="none" w:sz="0" w:space="0" w:color="auto"/>
        <w:left w:val="none" w:sz="0" w:space="0" w:color="auto"/>
        <w:bottom w:val="none" w:sz="0" w:space="0" w:color="auto"/>
        <w:right w:val="none" w:sz="0" w:space="0" w:color="auto"/>
      </w:divBdr>
    </w:div>
    <w:div w:id="457601986">
      <w:bodyDiv w:val="1"/>
      <w:marLeft w:val="0"/>
      <w:marRight w:val="0"/>
      <w:marTop w:val="0"/>
      <w:marBottom w:val="0"/>
      <w:divBdr>
        <w:top w:val="none" w:sz="0" w:space="0" w:color="auto"/>
        <w:left w:val="none" w:sz="0" w:space="0" w:color="auto"/>
        <w:bottom w:val="none" w:sz="0" w:space="0" w:color="auto"/>
        <w:right w:val="none" w:sz="0" w:space="0" w:color="auto"/>
      </w:divBdr>
    </w:div>
    <w:div w:id="756247322">
      <w:bodyDiv w:val="1"/>
      <w:marLeft w:val="0"/>
      <w:marRight w:val="0"/>
      <w:marTop w:val="0"/>
      <w:marBottom w:val="0"/>
      <w:divBdr>
        <w:top w:val="none" w:sz="0" w:space="0" w:color="auto"/>
        <w:left w:val="none" w:sz="0" w:space="0" w:color="auto"/>
        <w:bottom w:val="none" w:sz="0" w:space="0" w:color="auto"/>
        <w:right w:val="none" w:sz="0" w:space="0" w:color="auto"/>
      </w:divBdr>
    </w:div>
    <w:div w:id="875118626">
      <w:bodyDiv w:val="1"/>
      <w:marLeft w:val="0"/>
      <w:marRight w:val="0"/>
      <w:marTop w:val="0"/>
      <w:marBottom w:val="0"/>
      <w:divBdr>
        <w:top w:val="none" w:sz="0" w:space="0" w:color="auto"/>
        <w:left w:val="none" w:sz="0" w:space="0" w:color="auto"/>
        <w:bottom w:val="none" w:sz="0" w:space="0" w:color="auto"/>
        <w:right w:val="none" w:sz="0" w:space="0" w:color="auto"/>
      </w:divBdr>
    </w:div>
    <w:div w:id="1280338539">
      <w:bodyDiv w:val="1"/>
      <w:marLeft w:val="0"/>
      <w:marRight w:val="0"/>
      <w:marTop w:val="0"/>
      <w:marBottom w:val="0"/>
      <w:divBdr>
        <w:top w:val="none" w:sz="0" w:space="0" w:color="auto"/>
        <w:left w:val="none" w:sz="0" w:space="0" w:color="auto"/>
        <w:bottom w:val="none" w:sz="0" w:space="0" w:color="auto"/>
        <w:right w:val="none" w:sz="0" w:space="0" w:color="auto"/>
      </w:divBdr>
    </w:div>
    <w:div w:id="1469400394">
      <w:bodyDiv w:val="1"/>
      <w:marLeft w:val="0"/>
      <w:marRight w:val="0"/>
      <w:marTop w:val="0"/>
      <w:marBottom w:val="0"/>
      <w:divBdr>
        <w:top w:val="none" w:sz="0" w:space="0" w:color="auto"/>
        <w:left w:val="none" w:sz="0" w:space="0" w:color="auto"/>
        <w:bottom w:val="none" w:sz="0" w:space="0" w:color="auto"/>
        <w:right w:val="none" w:sz="0" w:space="0" w:color="auto"/>
      </w:divBdr>
    </w:div>
    <w:div w:id="1470856113">
      <w:bodyDiv w:val="1"/>
      <w:marLeft w:val="0"/>
      <w:marRight w:val="0"/>
      <w:marTop w:val="0"/>
      <w:marBottom w:val="0"/>
      <w:divBdr>
        <w:top w:val="none" w:sz="0" w:space="0" w:color="auto"/>
        <w:left w:val="none" w:sz="0" w:space="0" w:color="auto"/>
        <w:bottom w:val="none" w:sz="0" w:space="0" w:color="auto"/>
        <w:right w:val="none" w:sz="0" w:space="0" w:color="auto"/>
      </w:divBdr>
    </w:div>
    <w:div w:id="1513640640">
      <w:bodyDiv w:val="1"/>
      <w:marLeft w:val="0"/>
      <w:marRight w:val="0"/>
      <w:marTop w:val="0"/>
      <w:marBottom w:val="0"/>
      <w:divBdr>
        <w:top w:val="none" w:sz="0" w:space="0" w:color="auto"/>
        <w:left w:val="none" w:sz="0" w:space="0" w:color="auto"/>
        <w:bottom w:val="none" w:sz="0" w:space="0" w:color="auto"/>
        <w:right w:val="none" w:sz="0" w:space="0" w:color="auto"/>
      </w:divBdr>
    </w:div>
    <w:div w:id="1681200241">
      <w:bodyDiv w:val="1"/>
      <w:marLeft w:val="0"/>
      <w:marRight w:val="0"/>
      <w:marTop w:val="0"/>
      <w:marBottom w:val="0"/>
      <w:divBdr>
        <w:top w:val="none" w:sz="0" w:space="0" w:color="auto"/>
        <w:left w:val="none" w:sz="0" w:space="0" w:color="auto"/>
        <w:bottom w:val="none" w:sz="0" w:space="0" w:color="auto"/>
        <w:right w:val="none" w:sz="0" w:space="0" w:color="auto"/>
      </w:divBdr>
    </w:div>
    <w:div w:id="1844852966">
      <w:bodyDiv w:val="1"/>
      <w:marLeft w:val="0"/>
      <w:marRight w:val="0"/>
      <w:marTop w:val="0"/>
      <w:marBottom w:val="0"/>
      <w:divBdr>
        <w:top w:val="none" w:sz="0" w:space="0" w:color="auto"/>
        <w:left w:val="none" w:sz="0" w:space="0" w:color="auto"/>
        <w:bottom w:val="none" w:sz="0" w:space="0" w:color="auto"/>
        <w:right w:val="none" w:sz="0" w:space="0" w:color="auto"/>
      </w:divBdr>
    </w:div>
    <w:div w:id="188772030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ispe.org/news/ispe-uk-2025-industry-awards"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ukboard+industryawardsqueries@ispeuk.org?subject=Question%20on%20ISPE%20UK%20Industry%20Awards" TargetMode="Externa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ukboard+industryawardsapplications@ispeuk.org?subject=(Insert%20Organisation%20Name)%20Application%20for%20ISPE%20UK%202025%20Industry%20Awards%20-%20(Insert%20Award%20Category%20Here)" TargetMode="External" Id="rId11" /><Relationship Type="http://schemas.openxmlformats.org/officeDocument/2006/relationships/numbering" Target="numbering.xml" Id="rId5" /><Relationship Type="http://schemas.openxmlformats.org/officeDocument/2006/relationships/header" Target="header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cfsevents.eventsair.com/QuickEventWebsitePortal/ispe-contact-store---cfs-events-contacts-from-previous-events/save-the-date" TargetMode="External" Id="rId14" /></Relationships>
</file>

<file path=word/_rels/footer1.xml.rels><?xml version="1.0" encoding="UTF-8" standalone="yes"?>
<Relationships xmlns="http://schemas.openxmlformats.org/package/2006/relationships"><Relationship Id="rId3" Type="http://schemas.openxmlformats.org/officeDocument/2006/relationships/hyperlink" Target="mailto:ukboard+industryawardsapplications@ispeuk.org" TargetMode="External"/><Relationship Id="rId2" Type="http://schemas.openxmlformats.org/officeDocument/2006/relationships/hyperlink" Target="mailto:ukboard+industryawardsapplications@ispeuk.org" TargetMode="External"/><Relationship Id="rId1" Type="http://schemas.openxmlformats.org/officeDocument/2006/relationships/image" Target="media/image2.jpeg"/><Relationship Id="rId5" Type="http://schemas.openxmlformats.org/officeDocument/2006/relationships/hyperlink" Target="mailto:ukboard+industryawardsqueries@ispeuk.org" TargetMode="External"/><Relationship Id="rId4" Type="http://schemas.openxmlformats.org/officeDocument/2006/relationships/hyperlink" Target="mailto:ukboard+industryawardsqueries@ispeuk.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CAD91E2748664088C5AC98F070C25C" ma:contentTypeVersion="18" ma:contentTypeDescription="Create a new document." ma:contentTypeScope="" ma:versionID="b9403fcd607b4e08d09056ba1575778e">
  <xsd:schema xmlns:xsd="http://www.w3.org/2001/XMLSchema" xmlns:xs="http://www.w3.org/2001/XMLSchema" xmlns:p="http://schemas.microsoft.com/office/2006/metadata/properties" xmlns:ns2="05b6dddc-7d6f-4c24-8d65-3a16b721b451" xmlns:ns3="2daaa44b-af36-4e71-af8f-a150a4a18d7b" targetNamespace="http://schemas.microsoft.com/office/2006/metadata/properties" ma:root="true" ma:fieldsID="b8569355a190efc290d6e776a92446d5" ns2:_="" ns3:_="">
    <xsd:import namespace="05b6dddc-7d6f-4c24-8d65-3a16b721b451"/>
    <xsd:import namespace="2daaa44b-af36-4e71-af8f-a150a4a18d7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b6dddc-7d6f-4c24-8d65-3a16b721b4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19daa39-be6c-4a18-8a6c-0319519e836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daaa44b-af36-4e71-af8f-a150a4a18d7b"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7857461-5cbb-4c09-b99d-3591e0d512c9}" ma:internalName="TaxCatchAll" ma:showField="CatchAllData" ma:web="2daaa44b-af36-4e71-af8f-a150a4a18d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2daaa44b-af36-4e71-af8f-a150a4a18d7b" xsi:nil="true"/>
    <lcf76f155ced4ddcb4097134ff3c332f xmlns="05b6dddc-7d6f-4c24-8d65-3a16b721b451">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4FFA954-C2E9-43F8-975C-17B782523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b6dddc-7d6f-4c24-8d65-3a16b721b451"/>
    <ds:schemaRef ds:uri="2daaa44b-af36-4e71-af8f-a150a4a18d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C5BF36-DEEB-CD4B-8FC8-1837A100275A}">
  <ds:schemaRefs>
    <ds:schemaRef ds:uri="http://schemas.openxmlformats.org/officeDocument/2006/bibliography"/>
  </ds:schemaRefs>
</ds:datastoreItem>
</file>

<file path=customXml/itemProps3.xml><?xml version="1.0" encoding="utf-8"?>
<ds:datastoreItem xmlns:ds="http://schemas.openxmlformats.org/officeDocument/2006/customXml" ds:itemID="{3AD2DF9A-937F-4113-A2F9-29A93B655B69}">
  <ds:schemaRefs>
    <ds:schemaRef ds:uri="http://schemas.microsoft.com/office/2006/metadata/properties"/>
    <ds:schemaRef ds:uri="http://schemas.microsoft.com/office/infopath/2007/PartnerControls"/>
    <ds:schemaRef ds:uri="2daaa44b-af36-4e71-af8f-a150a4a18d7b"/>
    <ds:schemaRef ds:uri="05b6dddc-7d6f-4c24-8d65-3a16b721b451"/>
  </ds:schemaRefs>
</ds:datastoreItem>
</file>

<file path=customXml/itemProps4.xml><?xml version="1.0" encoding="utf-8"?>
<ds:datastoreItem xmlns:ds="http://schemas.openxmlformats.org/officeDocument/2006/customXml" ds:itemID="{8AA35FA4-9991-405E-8AAE-C4B2E0162AED}">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University of Cambridge</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 Shabeer Thahir</dc:creator>
  <cp:keywords/>
  <dc:description/>
  <cp:lastModifiedBy>ISPE UK North East Region</cp:lastModifiedBy>
  <cp:revision>21</cp:revision>
  <cp:lastPrinted>2022-06-24T21:32:00Z</cp:lastPrinted>
  <dcterms:created xsi:type="dcterms:W3CDTF">2025-06-11T10:35:00Z</dcterms:created>
  <dcterms:modified xsi:type="dcterms:W3CDTF">2025-06-18T17:01:43Z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0x01010030CAD91E2748664088C5AC98F070C25C</vt:lpwstr>
  </property>
  <property fmtid="{D5CDD505-2E9C-101B-9397-08002B2CF9AE}" pid="3" name="MediaServiceImageTags">
    <vt:lpwstr/>
  </property>
</Properties>
</file>